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871CD2" w:rsidRPr="00904BAC" w:rsidTr="004A646E">
        <w:trPr>
          <w:trHeight w:val="1516"/>
        </w:trPr>
        <w:tc>
          <w:tcPr>
            <w:tcW w:w="2127" w:type="dxa"/>
            <w:hideMark/>
          </w:tcPr>
          <w:p w:rsidR="00871CD2" w:rsidRPr="00904BAC" w:rsidRDefault="00871CD2" w:rsidP="004A646E">
            <w:pPr>
              <w:widowControl w:val="0"/>
              <w:autoSpaceDE w:val="0"/>
              <w:autoSpaceDN w:val="0"/>
              <w:ind w:left="200" w:right="-288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04BAC">
              <w:rPr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5pt;height:81.05pt;visibility:visible">
                  <v:imagedata r:id="rId7" o:title=""/>
                </v:shape>
              </w:pict>
            </w:r>
          </w:p>
        </w:tc>
        <w:tc>
          <w:tcPr>
            <w:tcW w:w="7371" w:type="dxa"/>
          </w:tcPr>
          <w:p w:rsidR="00871CD2" w:rsidRPr="00904BAC" w:rsidRDefault="00871CD2" w:rsidP="004A646E">
            <w:pPr>
              <w:widowControl w:val="0"/>
              <w:autoSpaceDE w:val="0"/>
              <w:autoSpaceDN w:val="0"/>
              <w:spacing w:before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1CD2" w:rsidRPr="00904BAC" w:rsidRDefault="00871CD2" w:rsidP="004A646E">
            <w:pPr>
              <w:widowControl w:val="0"/>
              <w:autoSpaceDE w:val="0"/>
              <w:autoSpaceDN w:val="0"/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4BAC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871CD2" w:rsidRPr="00904BAC" w:rsidRDefault="00871CD2" w:rsidP="004A646E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4BAC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:rsidR="00871CD2" w:rsidRPr="00904BAC" w:rsidRDefault="00871CD2" w:rsidP="004A646E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4BAC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:rsidR="00871CD2" w:rsidRPr="00904BAC" w:rsidRDefault="00871CD2" w:rsidP="00871CD2">
      <w:pPr>
        <w:widowControl w:val="0"/>
        <w:suppressAutoHyphens/>
        <w:autoSpaceDE w:val="0"/>
        <w:ind w:right="-283"/>
        <w:jc w:val="center"/>
        <w:rPr>
          <w:color w:val="000000"/>
          <w:sz w:val="28"/>
          <w:szCs w:val="28"/>
        </w:rPr>
      </w:pPr>
      <w:r w:rsidRPr="00904BAC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871CD2" w:rsidRPr="00904BAC" w:rsidRDefault="00871CD2" w:rsidP="00871CD2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  <w:sz w:val="28"/>
          <w:szCs w:val="28"/>
        </w:rPr>
      </w:pPr>
    </w:p>
    <w:p w:rsidR="00871CD2" w:rsidRPr="00904BAC" w:rsidRDefault="00871CD2" w:rsidP="00871CD2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  <w:sz w:val="28"/>
          <w:szCs w:val="28"/>
        </w:rPr>
      </w:pPr>
      <w:r w:rsidRPr="00904BAC">
        <w:rPr>
          <w:color w:val="000000"/>
          <w:sz w:val="28"/>
          <w:szCs w:val="28"/>
        </w:rPr>
        <w:t xml:space="preserve">                                        </w:t>
      </w:r>
      <w:r w:rsidRPr="00904BAC">
        <w:rPr>
          <w:color w:val="000000"/>
          <w:sz w:val="28"/>
          <w:szCs w:val="28"/>
        </w:rPr>
        <w:tab/>
      </w:r>
      <w:r w:rsidRPr="00904BAC">
        <w:rPr>
          <w:color w:val="000000"/>
          <w:sz w:val="28"/>
          <w:szCs w:val="28"/>
        </w:rPr>
        <w:tab/>
      </w:r>
      <w:r w:rsidRPr="00904BAC">
        <w:rPr>
          <w:color w:val="000000"/>
          <w:sz w:val="28"/>
          <w:szCs w:val="28"/>
        </w:rPr>
        <w:tab/>
      </w:r>
      <w:r w:rsidRPr="00904BAC">
        <w:rPr>
          <w:color w:val="000000"/>
          <w:sz w:val="28"/>
          <w:szCs w:val="28"/>
        </w:rPr>
        <w:tab/>
      </w:r>
      <w:r w:rsidRPr="00904BAC">
        <w:rPr>
          <w:color w:val="000000"/>
          <w:sz w:val="28"/>
          <w:szCs w:val="28"/>
        </w:rPr>
        <w:tab/>
      </w:r>
      <w:r w:rsidRPr="00904BAC">
        <w:rPr>
          <w:color w:val="000000"/>
          <w:sz w:val="28"/>
          <w:szCs w:val="28"/>
        </w:rPr>
        <w:tab/>
      </w:r>
    </w:p>
    <w:p w:rsidR="00871CD2" w:rsidRPr="00904BAC" w:rsidRDefault="00871CD2" w:rsidP="00871CD2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871CD2" w:rsidRPr="00904BAC" w:rsidRDefault="00871CD2" w:rsidP="00871CD2">
      <w:pPr>
        <w:spacing w:before="11" w:after="120"/>
        <w:rPr>
          <w:sz w:val="28"/>
          <w:szCs w:val="28"/>
        </w:rPr>
      </w:pPr>
    </w:p>
    <w:p w:rsidR="00871CD2" w:rsidRPr="00904BAC" w:rsidRDefault="00871CD2" w:rsidP="00871CD2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sz w:val="28"/>
          <w:szCs w:val="28"/>
          <w:lang w:eastAsia="en-US"/>
        </w:rPr>
      </w:pPr>
      <w:r w:rsidRPr="00904BAC">
        <w:rPr>
          <w:sz w:val="28"/>
          <w:szCs w:val="28"/>
          <w:lang w:eastAsia="en-US"/>
        </w:rPr>
        <w:t>УТВЕРЖДАЮ</w:t>
      </w:r>
    </w:p>
    <w:p w:rsidR="00871CD2" w:rsidRPr="00904BAC" w:rsidRDefault="00871CD2" w:rsidP="00871CD2">
      <w:pPr>
        <w:widowControl w:val="0"/>
        <w:autoSpaceDE w:val="0"/>
        <w:autoSpaceDN w:val="0"/>
        <w:ind w:left="6096" w:right="-284"/>
        <w:jc w:val="right"/>
        <w:rPr>
          <w:sz w:val="28"/>
          <w:szCs w:val="28"/>
          <w:lang w:eastAsia="en-US"/>
        </w:rPr>
      </w:pPr>
      <w:r w:rsidRPr="00904BAC">
        <w:rPr>
          <w:sz w:val="28"/>
          <w:szCs w:val="28"/>
          <w:lang w:eastAsia="en-US"/>
        </w:rPr>
        <w:t xml:space="preserve">Приказ директора колледжа </w:t>
      </w:r>
    </w:p>
    <w:p w:rsidR="00871CD2" w:rsidRPr="00904BAC" w:rsidRDefault="00871CD2" w:rsidP="00871CD2">
      <w:pPr>
        <w:widowControl w:val="0"/>
        <w:autoSpaceDE w:val="0"/>
        <w:autoSpaceDN w:val="0"/>
        <w:ind w:left="6438" w:right="-284" w:firstLine="225"/>
        <w:jc w:val="right"/>
        <w:rPr>
          <w:sz w:val="28"/>
          <w:szCs w:val="28"/>
          <w:lang w:eastAsia="en-US"/>
        </w:rPr>
      </w:pPr>
      <w:r w:rsidRPr="00904BAC">
        <w:rPr>
          <w:sz w:val="28"/>
          <w:szCs w:val="28"/>
          <w:lang w:eastAsia="en-US"/>
        </w:rPr>
        <w:t>от 25.05.2021 г. № 119/1</w:t>
      </w:r>
    </w:p>
    <w:p w:rsidR="00871CD2" w:rsidRPr="00904BAC" w:rsidRDefault="00871CD2" w:rsidP="00871CD2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  <w:r w:rsidRPr="00904BAC">
        <w:rPr>
          <w:color w:val="000000"/>
          <w:sz w:val="28"/>
          <w:szCs w:val="28"/>
        </w:rPr>
        <w:t xml:space="preserve"> </w:t>
      </w:r>
    </w:p>
    <w:p w:rsidR="00871CD2" w:rsidRPr="00904BAC" w:rsidRDefault="00871CD2" w:rsidP="00871CD2">
      <w:pPr>
        <w:spacing w:after="225" w:line="252" w:lineRule="auto"/>
        <w:ind w:right="-141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225" w:line="252" w:lineRule="auto"/>
        <w:ind w:right="-283"/>
        <w:rPr>
          <w:color w:val="000000"/>
          <w:sz w:val="28"/>
          <w:szCs w:val="28"/>
        </w:rPr>
      </w:pPr>
      <w:r w:rsidRPr="00904BAC">
        <w:rPr>
          <w:color w:val="000000"/>
          <w:sz w:val="28"/>
          <w:szCs w:val="28"/>
        </w:rPr>
        <w:t xml:space="preserve"> </w:t>
      </w:r>
    </w:p>
    <w:p w:rsidR="00871CD2" w:rsidRPr="00904BAC" w:rsidRDefault="00871CD2" w:rsidP="00871CD2">
      <w:pPr>
        <w:jc w:val="center"/>
        <w:rPr>
          <w:color w:val="000000"/>
          <w:sz w:val="28"/>
          <w:szCs w:val="28"/>
        </w:rPr>
      </w:pPr>
      <w:r w:rsidRPr="00904BAC">
        <w:rPr>
          <w:b/>
          <w:color w:val="000000"/>
          <w:sz w:val="28"/>
          <w:szCs w:val="28"/>
        </w:rPr>
        <w:t xml:space="preserve"> </w:t>
      </w:r>
    </w:p>
    <w:p w:rsidR="00871CD2" w:rsidRPr="00904BAC" w:rsidRDefault="00871CD2" w:rsidP="00871CD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caps/>
          <w:color w:val="000000"/>
          <w:sz w:val="28"/>
          <w:szCs w:val="28"/>
        </w:rPr>
      </w:pPr>
      <w:r w:rsidRPr="00904BAC">
        <w:rPr>
          <w:b/>
          <w:caps/>
          <w:color w:val="000000"/>
          <w:sz w:val="28"/>
          <w:szCs w:val="28"/>
        </w:rPr>
        <w:t>РАБОЧАЯ ПРОГРАММа УЧЕБНОЙ ДИСЦИПЛИНЫ</w:t>
      </w:r>
    </w:p>
    <w:p w:rsidR="00871CD2" w:rsidRPr="00904BAC" w:rsidRDefault="00871CD2" w:rsidP="00871CD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ОП.05 </w:t>
      </w:r>
      <w:r w:rsidRPr="00871CD2">
        <w:rPr>
          <w:b/>
          <w:bCs/>
          <w:color w:val="000000"/>
          <w:sz w:val="28"/>
          <w:szCs w:val="28"/>
        </w:rPr>
        <w:t>Электротехника и основы электроники</w:t>
      </w:r>
    </w:p>
    <w:p w:rsidR="00871CD2" w:rsidRPr="00904BAC" w:rsidRDefault="00871CD2" w:rsidP="00871CD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Cs/>
          <w:color w:val="000000"/>
          <w:sz w:val="28"/>
          <w:szCs w:val="28"/>
        </w:rPr>
      </w:pPr>
      <w:r w:rsidRPr="00904BAC">
        <w:rPr>
          <w:bCs/>
          <w:color w:val="000000"/>
          <w:sz w:val="28"/>
          <w:szCs w:val="28"/>
        </w:rPr>
        <w:t>программа подготовки специалистов среднего звена</w:t>
      </w:r>
    </w:p>
    <w:p w:rsidR="00871CD2" w:rsidRPr="00904BAC" w:rsidRDefault="00871CD2" w:rsidP="00871CD2">
      <w:pPr>
        <w:spacing w:line="252" w:lineRule="auto"/>
        <w:ind w:right="-284"/>
        <w:jc w:val="center"/>
        <w:rPr>
          <w:bCs/>
          <w:color w:val="000000"/>
          <w:sz w:val="28"/>
          <w:szCs w:val="28"/>
        </w:rPr>
      </w:pPr>
      <w:r w:rsidRPr="00904BAC">
        <w:rPr>
          <w:bCs/>
          <w:color w:val="000000"/>
          <w:sz w:val="28"/>
          <w:szCs w:val="28"/>
        </w:rPr>
        <w:t xml:space="preserve">среднего профессионального образования </w:t>
      </w:r>
    </w:p>
    <w:p w:rsidR="00871CD2" w:rsidRPr="00904BAC" w:rsidRDefault="00871CD2" w:rsidP="00871CD2">
      <w:pPr>
        <w:spacing w:line="252" w:lineRule="auto"/>
        <w:ind w:right="-284"/>
        <w:jc w:val="center"/>
        <w:rPr>
          <w:color w:val="000000"/>
          <w:sz w:val="28"/>
          <w:szCs w:val="28"/>
        </w:rPr>
      </w:pPr>
      <w:r w:rsidRPr="00904BAC">
        <w:rPr>
          <w:color w:val="000000"/>
          <w:sz w:val="28"/>
          <w:szCs w:val="28"/>
        </w:rPr>
        <w:t xml:space="preserve">по специальности </w:t>
      </w:r>
    </w:p>
    <w:p w:rsidR="00871CD2" w:rsidRPr="00904BAC" w:rsidRDefault="00871CD2" w:rsidP="00871CD2">
      <w:pPr>
        <w:ind w:left="142" w:hanging="142"/>
        <w:jc w:val="center"/>
        <w:rPr>
          <w:b/>
          <w:sz w:val="28"/>
          <w:szCs w:val="28"/>
        </w:rPr>
      </w:pPr>
      <w:r w:rsidRPr="00904BAC">
        <w:rPr>
          <w:b/>
          <w:sz w:val="28"/>
          <w:szCs w:val="28"/>
        </w:rPr>
        <w:t>15.02.12. Монтаж, техническое обслуживание</w:t>
      </w:r>
    </w:p>
    <w:p w:rsidR="00871CD2" w:rsidRPr="00904BAC" w:rsidRDefault="00871CD2" w:rsidP="00871CD2">
      <w:pPr>
        <w:ind w:left="142" w:hanging="142"/>
        <w:jc w:val="center"/>
        <w:rPr>
          <w:b/>
          <w:bCs/>
          <w:spacing w:val="-2"/>
          <w:sz w:val="28"/>
          <w:szCs w:val="28"/>
        </w:rPr>
      </w:pPr>
      <w:r w:rsidRPr="00904BAC">
        <w:rPr>
          <w:b/>
          <w:sz w:val="28"/>
          <w:szCs w:val="28"/>
        </w:rPr>
        <w:t>и ремонт промышленного оборудования (по отраслям)</w:t>
      </w:r>
    </w:p>
    <w:p w:rsidR="00871CD2" w:rsidRPr="00904BAC" w:rsidRDefault="00871CD2" w:rsidP="00871CD2">
      <w:pPr>
        <w:spacing w:after="217" w:line="252" w:lineRule="auto"/>
        <w:ind w:right="-283"/>
        <w:rPr>
          <w:b/>
          <w:bCs/>
          <w:color w:val="000000"/>
          <w:sz w:val="28"/>
          <w:szCs w:val="28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217" w:line="252" w:lineRule="auto"/>
        <w:ind w:right="-283"/>
        <w:rPr>
          <w:color w:val="000000"/>
          <w:sz w:val="28"/>
          <w:szCs w:val="28"/>
        </w:rPr>
      </w:pPr>
    </w:p>
    <w:p w:rsidR="00871CD2" w:rsidRPr="00904BAC" w:rsidRDefault="00871CD2" w:rsidP="00871CD2">
      <w:pPr>
        <w:spacing w:after="188" w:line="252" w:lineRule="auto"/>
        <w:ind w:right="-283"/>
        <w:jc w:val="center"/>
        <w:rPr>
          <w:color w:val="000000"/>
          <w:sz w:val="28"/>
          <w:szCs w:val="28"/>
        </w:rPr>
      </w:pPr>
      <w:r w:rsidRPr="00904BAC">
        <w:rPr>
          <w:color w:val="000000"/>
          <w:sz w:val="28"/>
          <w:szCs w:val="28"/>
        </w:rPr>
        <w:t xml:space="preserve">2021 г. </w:t>
      </w:r>
    </w:p>
    <w:p w:rsidR="0010215F" w:rsidRPr="001B5B42" w:rsidRDefault="0010215F" w:rsidP="00AE7963">
      <w:pPr>
        <w:jc w:val="both"/>
        <w:rPr>
          <w:i/>
          <w:vertAlign w:val="superscript"/>
        </w:rPr>
      </w:pPr>
      <w:r>
        <w:lastRenderedPageBreak/>
        <w:t>Рабочая п</w:t>
      </w:r>
      <w:r w:rsidRPr="001B5B42">
        <w:t>рограмма учебной дисциплины разработана на основе Федерального государственного образовательного стандарта</w:t>
      </w:r>
      <w:r>
        <w:t xml:space="preserve"> (далее – ФГОС)</w:t>
      </w:r>
      <w:r w:rsidRPr="001B5B42">
        <w:t xml:space="preserve"> по </w:t>
      </w:r>
      <w:r w:rsidRPr="001B5B42">
        <w:rPr>
          <w:color w:val="262626"/>
          <w:shd w:val="clear" w:color="auto" w:fill="FFFFFF"/>
        </w:rPr>
        <w:t xml:space="preserve">специальности </w:t>
      </w:r>
      <w:r>
        <w:t>среднего профессионального образования (далее - СПО)</w:t>
      </w:r>
      <w:r w:rsidRPr="001B5B42">
        <w:rPr>
          <w:color w:val="262626"/>
          <w:shd w:val="clear" w:color="auto" w:fill="FFFFFF"/>
        </w:rPr>
        <w:t xml:space="preserve"> </w:t>
      </w:r>
      <w:r w:rsidR="00AE7963" w:rsidRPr="000B7EC7">
        <w:t>15.02.12. Монтаж, техническое обслуживание и ремонт промышленного оборудования (по отраслям)</w:t>
      </w:r>
      <w:r w:rsidR="00AE7963">
        <w:t xml:space="preserve"> базовой</w:t>
      </w:r>
      <w:r w:rsidR="00AE7963" w:rsidRPr="00A879BD">
        <w:t xml:space="preserve"> подготовки</w:t>
      </w:r>
    </w:p>
    <w:p w:rsidR="0010215F" w:rsidRPr="001B5B42" w:rsidRDefault="0010215F" w:rsidP="0010215F">
      <w:pPr>
        <w:jc w:val="both"/>
      </w:pPr>
    </w:p>
    <w:p w:rsidR="0010215F" w:rsidRPr="001B5B42" w:rsidRDefault="0010215F" w:rsidP="0010215F">
      <w:pPr>
        <w:jc w:val="both"/>
      </w:pPr>
      <w:r w:rsidRPr="001B5B42">
        <w:t>Разработчик:</w:t>
      </w:r>
    </w:p>
    <w:p w:rsidR="00FF6AC7" w:rsidRDefault="0010215F" w:rsidP="00AE7963">
      <w:r w:rsidRPr="001B5B42">
        <w:t>Елшанская С. В</w:t>
      </w:r>
      <w:r w:rsidR="00AE7963">
        <w:t>.</w:t>
      </w:r>
    </w:p>
    <w:p w:rsidR="00AE7963" w:rsidRPr="001B5B42" w:rsidRDefault="00AE7963" w:rsidP="00AE7963"/>
    <w:p w:rsidR="00AE7963" w:rsidRPr="00A879BD" w:rsidRDefault="002F6202" w:rsidP="00AE7963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AE7963" w:rsidRPr="00A879BD" w:rsidRDefault="00AE7963" w:rsidP="00AE7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C14CF" w:rsidRPr="001B5B42" w:rsidRDefault="009C14C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50344" w:rsidRPr="001B5B42" w:rsidRDefault="001B5B42" w:rsidP="00250344">
      <w:pPr>
        <w:jc w:val="both"/>
      </w:pPr>
      <w:r>
        <w:t xml:space="preserve">    </w:t>
      </w:r>
    </w:p>
    <w:p w:rsidR="005E6053" w:rsidRPr="001B5B42" w:rsidRDefault="005E6053" w:rsidP="005E6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250344" w:rsidRPr="001B5B42" w:rsidRDefault="00250344" w:rsidP="00250344">
      <w:pPr>
        <w:jc w:val="both"/>
      </w:pPr>
    </w:p>
    <w:p w:rsidR="000473FC" w:rsidRPr="001B5B42" w:rsidRDefault="000473F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1B5B42" w:rsidRDefault="00FF6AC7" w:rsidP="00FF6AC7">
      <w:pPr>
        <w:widowControl w:val="0"/>
        <w:tabs>
          <w:tab w:val="left" w:pos="6420"/>
        </w:tabs>
        <w:suppressAutoHyphens/>
      </w:pPr>
    </w:p>
    <w:p w:rsidR="00FF6AC7" w:rsidRPr="001B5B42" w:rsidRDefault="00FF6AC7" w:rsidP="00FF6AC7">
      <w:pPr>
        <w:widowControl w:val="0"/>
        <w:tabs>
          <w:tab w:val="left" w:pos="0"/>
        </w:tabs>
        <w:suppressAutoHyphens/>
        <w:rPr>
          <w:i/>
          <w:caps/>
        </w:rPr>
      </w:pPr>
    </w:p>
    <w:p w:rsidR="00FF6AC7" w:rsidRPr="001B5B42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B5B42">
        <w:rPr>
          <w:bCs/>
          <w:i/>
        </w:rPr>
        <w:br w:type="page"/>
      </w:r>
      <w:r w:rsidRPr="001B5B42">
        <w:rPr>
          <w:b/>
        </w:rPr>
        <w:lastRenderedPageBreak/>
        <w:t>СОДЕРЖАНИЕ</w:t>
      </w:r>
    </w:p>
    <w:p w:rsidR="00FF6AC7" w:rsidRPr="001B5B4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E7963">
        <w:tc>
          <w:tcPr>
            <w:tcW w:w="7668" w:type="dxa"/>
            <w:shd w:val="clear" w:color="auto" w:fill="auto"/>
          </w:tcPr>
          <w:p w:rsidR="00BF6BDD" w:rsidRPr="00AE7963" w:rsidRDefault="00BF6BDD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E7963" w:rsidRDefault="00BF6BDD" w:rsidP="00FF6AC7">
            <w:pPr>
              <w:jc w:val="center"/>
            </w:pPr>
            <w:r w:rsidRPr="00AE7963">
              <w:t>стр.</w:t>
            </w:r>
          </w:p>
        </w:tc>
      </w:tr>
      <w:tr w:rsidR="00FF6AC7" w:rsidRPr="00AE7963">
        <w:tc>
          <w:tcPr>
            <w:tcW w:w="7668" w:type="dxa"/>
            <w:shd w:val="clear" w:color="auto" w:fill="auto"/>
          </w:tcPr>
          <w:p w:rsidR="00FF6AC7" w:rsidRPr="00AE7963" w:rsidRDefault="00A3747D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E7963">
              <w:rPr>
                <w:caps/>
              </w:rPr>
              <w:t xml:space="preserve">ПАСПОРТ </w:t>
            </w:r>
            <w:r w:rsidR="00FF6AC7" w:rsidRPr="00AE7963">
              <w:rPr>
                <w:caps/>
              </w:rPr>
              <w:t>ПРОГРАММЫ УЧЕБНОЙ ДИСЦИПЛИНЫ</w:t>
            </w:r>
          </w:p>
          <w:p w:rsidR="00BF6BDD" w:rsidRPr="00AE7963" w:rsidRDefault="00BF6BDD" w:rsidP="00BF6BDD"/>
        </w:tc>
        <w:tc>
          <w:tcPr>
            <w:tcW w:w="1903" w:type="dxa"/>
            <w:shd w:val="clear" w:color="auto" w:fill="auto"/>
          </w:tcPr>
          <w:p w:rsidR="00FF6AC7" w:rsidRPr="00AE7963" w:rsidRDefault="006016C7" w:rsidP="00FF6AC7">
            <w:pPr>
              <w:jc w:val="center"/>
            </w:pPr>
            <w:r w:rsidRPr="00AE7963">
              <w:t>4</w:t>
            </w:r>
          </w:p>
        </w:tc>
      </w:tr>
      <w:tr w:rsidR="00FF6AC7" w:rsidRPr="00AE7963">
        <w:tc>
          <w:tcPr>
            <w:tcW w:w="7668" w:type="dxa"/>
            <w:shd w:val="clear" w:color="auto" w:fill="auto"/>
          </w:tcPr>
          <w:p w:rsidR="00FF6AC7" w:rsidRPr="00AE7963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E7963">
              <w:rPr>
                <w:caps/>
              </w:rPr>
              <w:t xml:space="preserve">СТРУКТУРА и </w:t>
            </w:r>
            <w:r w:rsidR="00FF6AC7" w:rsidRPr="00AE7963">
              <w:rPr>
                <w:caps/>
              </w:rPr>
              <w:t>содержание УЧЕБНОЙ ДИСЦИПЛИНЫ</w:t>
            </w:r>
          </w:p>
          <w:p w:rsidR="00FF6AC7" w:rsidRPr="00AE7963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7963" w:rsidRDefault="007E42F1" w:rsidP="00FF6AC7">
            <w:pPr>
              <w:jc w:val="center"/>
            </w:pPr>
            <w:r w:rsidRPr="00AE7963">
              <w:t>5</w:t>
            </w:r>
          </w:p>
        </w:tc>
      </w:tr>
      <w:tr w:rsidR="00FF6AC7" w:rsidRPr="00AE7963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E7963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E7963">
              <w:rPr>
                <w:caps/>
              </w:rPr>
              <w:t>условия</w:t>
            </w:r>
            <w:r w:rsidR="00FF6AC7" w:rsidRPr="00AE7963">
              <w:rPr>
                <w:caps/>
              </w:rPr>
              <w:t xml:space="preserve"> реализации программы </w:t>
            </w:r>
            <w:r w:rsidR="00BF6BDD" w:rsidRPr="00AE7963">
              <w:rPr>
                <w:caps/>
              </w:rPr>
              <w:t xml:space="preserve">учебной </w:t>
            </w:r>
            <w:r w:rsidR="00FF6AC7" w:rsidRPr="00AE7963">
              <w:rPr>
                <w:caps/>
              </w:rPr>
              <w:t>дисциплины</w:t>
            </w:r>
          </w:p>
          <w:p w:rsidR="00FF6AC7" w:rsidRPr="00AE7963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7963" w:rsidRDefault="005D7335" w:rsidP="00FF6AC7">
            <w:pPr>
              <w:jc w:val="center"/>
            </w:pPr>
            <w:r w:rsidRPr="00AE7963">
              <w:t>1</w:t>
            </w:r>
            <w:r w:rsidR="00B61AB1" w:rsidRPr="00AE7963">
              <w:t>1</w:t>
            </w:r>
          </w:p>
        </w:tc>
      </w:tr>
      <w:tr w:rsidR="00FF6AC7" w:rsidRPr="00AE7963">
        <w:tc>
          <w:tcPr>
            <w:tcW w:w="7668" w:type="dxa"/>
            <w:shd w:val="clear" w:color="auto" w:fill="auto"/>
          </w:tcPr>
          <w:p w:rsidR="00FF6AC7" w:rsidRPr="00AE7963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E7963">
              <w:rPr>
                <w:caps/>
              </w:rPr>
              <w:t>Контроль и оценка результатов О</w:t>
            </w:r>
            <w:r w:rsidR="006F73C1" w:rsidRPr="00AE7963">
              <w:rPr>
                <w:caps/>
              </w:rPr>
              <w:t>своения учебной дисциплины</w:t>
            </w:r>
          </w:p>
          <w:p w:rsidR="00FF6AC7" w:rsidRPr="00AE7963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7963" w:rsidRDefault="006915A9" w:rsidP="00FF6AC7">
            <w:pPr>
              <w:jc w:val="center"/>
            </w:pPr>
            <w:r w:rsidRPr="00AE7963">
              <w:t>1</w:t>
            </w:r>
            <w:r w:rsidR="00B61AB1" w:rsidRPr="00AE7963">
              <w:t>2</w:t>
            </w:r>
          </w:p>
        </w:tc>
      </w:tr>
    </w:tbl>
    <w:p w:rsidR="00FF6AC7" w:rsidRPr="001B5B4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1B5B4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1B5B42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B5B42">
        <w:rPr>
          <w:b/>
          <w:caps/>
          <w:u w:val="single"/>
        </w:rPr>
        <w:br w:type="page"/>
      </w:r>
      <w:r w:rsidR="00A3747D" w:rsidRPr="001B5B42">
        <w:rPr>
          <w:b/>
          <w:caps/>
        </w:rPr>
        <w:t xml:space="preserve">1. паспорт </w:t>
      </w:r>
      <w:r w:rsidRPr="001B5B42">
        <w:rPr>
          <w:b/>
          <w:caps/>
        </w:rPr>
        <w:t>ПРОГРАММЫ УЧЕБНОЙ ДИСЦИПЛИНЫ</w:t>
      </w:r>
    </w:p>
    <w:p w:rsidR="00250344" w:rsidRPr="001B5B42" w:rsidRDefault="00250344" w:rsidP="00250344">
      <w:pPr>
        <w:widowControl w:val="0"/>
        <w:jc w:val="center"/>
        <w:rPr>
          <w:b/>
        </w:rPr>
      </w:pPr>
      <w:r w:rsidRPr="001B5B42">
        <w:rPr>
          <w:b/>
        </w:rPr>
        <w:t>Электротехника и электроника</w:t>
      </w:r>
    </w:p>
    <w:p w:rsidR="00D37CB7" w:rsidRPr="001B5B42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B5B42">
        <w:rPr>
          <w:b/>
        </w:rPr>
        <w:t>1.</w:t>
      </w:r>
      <w:r w:rsidR="00FF6AC7" w:rsidRPr="001B5B42">
        <w:rPr>
          <w:b/>
        </w:rPr>
        <w:t>1. Область применения программы</w:t>
      </w:r>
    </w:p>
    <w:p w:rsidR="00FF6AC7" w:rsidRPr="001B5B42" w:rsidRDefault="00762FE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>Рабочая пр</w:t>
      </w:r>
      <w:r w:rsidR="00FF6AC7" w:rsidRPr="001B5B42">
        <w:t xml:space="preserve">ограмма учебной дисциплины </w:t>
      </w:r>
      <w:r w:rsidR="007041B2" w:rsidRPr="001B5B42">
        <w:t xml:space="preserve">является частью </w:t>
      </w:r>
      <w:r w:rsidRPr="00325FCA">
        <w:t xml:space="preserve">образовательной программы </w:t>
      </w:r>
      <w:r>
        <w:t xml:space="preserve"> по подготовке специалистов среднего звена </w:t>
      </w:r>
      <w:r w:rsidRPr="00DE3894">
        <w:t>в соотве</w:t>
      </w:r>
      <w:r>
        <w:t xml:space="preserve">тствии с ФГОС по специальности </w:t>
      </w:r>
      <w:r w:rsidRPr="00DE3894">
        <w:t>СПО</w:t>
      </w:r>
      <w:r w:rsidR="002B0E79" w:rsidRPr="001B5B42">
        <w:rPr>
          <w:color w:val="262626"/>
          <w:shd w:val="clear" w:color="auto" w:fill="FFFFFF"/>
        </w:rPr>
        <w:t xml:space="preserve"> </w:t>
      </w:r>
      <w:r w:rsidR="00AE7963" w:rsidRPr="000B7EC7">
        <w:t>15.02.12. Монтаж, техническое обслуживание и ремонт промышленного оборудования (по отраслям)</w:t>
      </w:r>
      <w:r w:rsidR="00AE7963">
        <w:t xml:space="preserve"> </w:t>
      </w:r>
      <w:r>
        <w:rPr>
          <w:color w:val="262626"/>
          <w:shd w:val="clear" w:color="auto" w:fill="FFFFFF"/>
        </w:rPr>
        <w:t>базовой подготовки.</w:t>
      </w:r>
    </w:p>
    <w:p w:rsidR="00FF6AC7" w:rsidRPr="001B5B42" w:rsidRDefault="00A374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1B5B42">
        <w:t>П</w:t>
      </w:r>
      <w:r w:rsidR="00FF6AC7" w:rsidRPr="001B5B42">
        <w:t xml:space="preserve">рограмма учебной дисциплины </w:t>
      </w:r>
      <w:r w:rsidR="00CB3A6B" w:rsidRPr="001B5B42">
        <w:rPr>
          <w:rStyle w:val="c4"/>
          <w:color w:val="000000"/>
          <w:shd w:val="clear" w:color="auto" w:fill="FFFFFF"/>
        </w:rPr>
        <w:t xml:space="preserve"> может быть использована</w:t>
      </w:r>
      <w:r w:rsidR="00CB3A6B" w:rsidRPr="001B5B42">
        <w:rPr>
          <w:rStyle w:val="c10"/>
          <w:b/>
          <w:bCs/>
          <w:color w:val="000000"/>
          <w:shd w:val="clear" w:color="auto" w:fill="FFFFFF"/>
        </w:rPr>
        <w:t> </w:t>
      </w:r>
      <w:r w:rsidR="00CB3A6B" w:rsidRPr="001B5B42">
        <w:rPr>
          <w:rStyle w:val="c4"/>
          <w:color w:val="000000"/>
          <w:shd w:val="clear" w:color="auto" w:fill="FFFFFF"/>
        </w:rPr>
        <w:t>в дополнительном профессиональном образовании (программы повышения квалификации и переподготовки)</w:t>
      </w:r>
    </w:p>
    <w:p w:rsidR="00FF6AC7" w:rsidRPr="001B5B42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F1181" w:rsidRPr="001B5B42" w:rsidRDefault="004F1181" w:rsidP="004F1181">
      <w:pPr>
        <w:widowControl w:val="0"/>
      </w:pPr>
      <w:r w:rsidRPr="001B5B42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1B5B42">
        <w:t xml:space="preserve">профессиональный </w:t>
      </w:r>
      <w:r w:rsidR="00762FE5">
        <w:t xml:space="preserve">учебный </w:t>
      </w:r>
      <w:r w:rsidRPr="001B5B42">
        <w:t>цикл</w:t>
      </w:r>
    </w:p>
    <w:p w:rsidR="004F1181" w:rsidRPr="001B5B42" w:rsidRDefault="004F1181" w:rsidP="004F1181">
      <w:pPr>
        <w:widowControl w:val="0"/>
        <w:rPr>
          <w:b/>
        </w:rPr>
      </w:pPr>
      <w:r w:rsidRPr="001B5B42">
        <w:rPr>
          <w:b/>
        </w:rPr>
        <w:t>1.3. Цели и задачи учебной дисциплины – требования к результатам освоения дисциплины:</w:t>
      </w:r>
    </w:p>
    <w:p w:rsidR="004F1181" w:rsidRPr="001B5B42" w:rsidRDefault="004F1181" w:rsidP="004F1181">
      <w:pPr>
        <w:widowControl w:val="0"/>
      </w:pPr>
      <w:r w:rsidRPr="001B5B42">
        <w:t xml:space="preserve">В результате освоения дисциплины обучающийся должен </w:t>
      </w:r>
      <w:r w:rsidRPr="001B5B42">
        <w:rPr>
          <w:b/>
        </w:rPr>
        <w:t>уметь</w:t>
      </w:r>
      <w:r w:rsidRPr="001B5B42">
        <w:t>:</w:t>
      </w:r>
    </w:p>
    <w:p w:rsidR="002B0E79" w:rsidRPr="002B0E79" w:rsidRDefault="002B0E79" w:rsidP="002B0E79">
      <w:pPr>
        <w:numPr>
          <w:ilvl w:val="0"/>
          <w:numId w:val="8"/>
        </w:numPr>
        <w:autoSpaceDE w:val="0"/>
        <w:autoSpaceDN w:val="0"/>
        <w:adjustRightInd w:val="0"/>
      </w:pPr>
      <w:r w:rsidRPr="002B0E79">
        <w:t>пользоваться измерительными приборами;</w:t>
      </w:r>
    </w:p>
    <w:p w:rsidR="002B0E79" w:rsidRPr="002B0E79" w:rsidRDefault="002B0E79" w:rsidP="002B0E79">
      <w:pPr>
        <w:numPr>
          <w:ilvl w:val="0"/>
          <w:numId w:val="8"/>
        </w:numPr>
        <w:autoSpaceDE w:val="0"/>
        <w:autoSpaceDN w:val="0"/>
        <w:adjustRightInd w:val="0"/>
      </w:pPr>
      <w:r w:rsidRPr="002B0E79">
        <w:t>про</w:t>
      </w:r>
      <w:r>
        <w:t xml:space="preserve">изводить проверку электронных и </w:t>
      </w:r>
      <w:r w:rsidRPr="002B0E79">
        <w:t>электрических элементов автомобиля;</w:t>
      </w:r>
    </w:p>
    <w:p w:rsidR="002B0E79" w:rsidRPr="002B0E79" w:rsidRDefault="002B0E79" w:rsidP="002B0E79">
      <w:pPr>
        <w:numPr>
          <w:ilvl w:val="0"/>
          <w:numId w:val="8"/>
        </w:numPr>
        <w:autoSpaceDE w:val="0"/>
        <w:autoSpaceDN w:val="0"/>
        <w:adjustRightInd w:val="0"/>
      </w:pPr>
      <w:r w:rsidRPr="002B0E79">
        <w:t>производить</w:t>
      </w:r>
      <w:r>
        <w:t xml:space="preserve"> подбор элементов электрических </w:t>
      </w:r>
      <w:r w:rsidRPr="002B0E79">
        <w:t>цепей и электронных схем;</w:t>
      </w:r>
    </w:p>
    <w:p w:rsidR="004F1181" w:rsidRPr="001B5B42" w:rsidRDefault="004F1181" w:rsidP="004F1181">
      <w:pPr>
        <w:widowControl w:val="0"/>
      </w:pPr>
    </w:p>
    <w:p w:rsidR="004F1181" w:rsidRPr="001B5B42" w:rsidRDefault="004F1181" w:rsidP="004F1181">
      <w:pPr>
        <w:widowControl w:val="0"/>
      </w:pPr>
      <w:r w:rsidRPr="001B5B42">
        <w:t xml:space="preserve">В результате освоения дисциплины обучающийся должен </w:t>
      </w:r>
      <w:r w:rsidRPr="001B5B42">
        <w:rPr>
          <w:b/>
        </w:rPr>
        <w:t>знать</w:t>
      </w:r>
      <w:r w:rsidRPr="001B5B42">
        <w:t>:</w:t>
      </w:r>
    </w:p>
    <w:p w:rsidR="002B0E79" w:rsidRPr="002B0E79" w:rsidRDefault="002B0E79" w:rsidP="002B0E79">
      <w:pPr>
        <w:numPr>
          <w:ilvl w:val="0"/>
          <w:numId w:val="9"/>
        </w:numPr>
        <w:autoSpaceDE w:val="0"/>
        <w:autoSpaceDN w:val="0"/>
        <w:adjustRightInd w:val="0"/>
      </w:pPr>
      <w:r w:rsidRPr="002B0E79">
        <w:t>мето</w:t>
      </w:r>
      <w:r>
        <w:t xml:space="preserve">ды расчета и измерения основных </w:t>
      </w:r>
      <w:r w:rsidRPr="002B0E79">
        <w:t>параметров электрических, магнитных и</w:t>
      </w:r>
    </w:p>
    <w:p w:rsidR="002B0E79" w:rsidRPr="002B0E79" w:rsidRDefault="002B0E79" w:rsidP="002B0E79">
      <w:pPr>
        <w:autoSpaceDE w:val="0"/>
        <w:autoSpaceDN w:val="0"/>
        <w:adjustRightInd w:val="0"/>
        <w:ind w:left="360"/>
      </w:pPr>
      <w:r w:rsidRPr="002B0E79">
        <w:t>электронных цепей;</w:t>
      </w:r>
    </w:p>
    <w:p w:rsidR="002B0E79" w:rsidRPr="002B0E79" w:rsidRDefault="002B0E79" w:rsidP="002B0E79">
      <w:pPr>
        <w:numPr>
          <w:ilvl w:val="0"/>
          <w:numId w:val="9"/>
        </w:numPr>
      </w:pPr>
      <w:r w:rsidRPr="002B0E79">
        <w:t>компоненты автомобильных электронных</w:t>
      </w:r>
      <w:r>
        <w:t xml:space="preserve"> </w:t>
      </w:r>
      <w:r w:rsidRPr="002B0E79">
        <w:t>устройств;</w:t>
      </w:r>
    </w:p>
    <w:p w:rsidR="002B0E79" w:rsidRPr="002B0E79" w:rsidRDefault="002B0E79" w:rsidP="002B0E79">
      <w:pPr>
        <w:numPr>
          <w:ilvl w:val="0"/>
          <w:numId w:val="9"/>
        </w:numPr>
        <w:autoSpaceDE w:val="0"/>
        <w:autoSpaceDN w:val="0"/>
        <w:adjustRightInd w:val="0"/>
      </w:pPr>
      <w:r w:rsidRPr="002B0E79">
        <w:t>методы электрических измерений;</w:t>
      </w:r>
    </w:p>
    <w:p w:rsidR="002B0E79" w:rsidRPr="002B0E79" w:rsidRDefault="002B0E79" w:rsidP="002B0E79">
      <w:pPr>
        <w:numPr>
          <w:ilvl w:val="0"/>
          <w:numId w:val="9"/>
        </w:numPr>
        <w:autoSpaceDE w:val="0"/>
        <w:autoSpaceDN w:val="0"/>
        <w:adjustRightInd w:val="0"/>
      </w:pPr>
      <w:r w:rsidRPr="002B0E79">
        <w:t>устройство и</w:t>
      </w:r>
      <w:r>
        <w:t xml:space="preserve"> принцип действия электрических </w:t>
      </w:r>
      <w:r w:rsidRPr="002B0E79">
        <w:t>машин</w:t>
      </w:r>
    </w:p>
    <w:p w:rsidR="00033BD9" w:rsidRPr="001B5B42" w:rsidRDefault="00033BD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E10A04" w:rsidRPr="001B5B42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B3A6B" w:rsidRPr="001B5B42" w:rsidRDefault="00CB3A6B" w:rsidP="00CB3A6B">
      <w:pPr>
        <w:widowControl w:val="0"/>
        <w:rPr>
          <w:b/>
        </w:rPr>
      </w:pPr>
      <w:r w:rsidRPr="001B5B42">
        <w:rPr>
          <w:b/>
        </w:rPr>
        <w:t>1.4. Рекомендуемое количество часов на освоение учебной дисциплины:</w:t>
      </w:r>
    </w:p>
    <w:p w:rsidR="00CB3A6B" w:rsidRPr="001B5B42" w:rsidRDefault="00CB3A6B" w:rsidP="00CB3A6B">
      <w:pPr>
        <w:widowControl w:val="0"/>
      </w:pPr>
      <w:r w:rsidRPr="001B5B42">
        <w:t>максимальна</w:t>
      </w:r>
      <w:r w:rsidR="00B838D2" w:rsidRPr="001B5B42">
        <w:t xml:space="preserve">я учебная нагрузка студента </w:t>
      </w:r>
      <w:r w:rsidR="00AE23F9">
        <w:t>96</w:t>
      </w:r>
      <w:r w:rsidR="00B838D2" w:rsidRPr="001B5B42">
        <w:t xml:space="preserve"> </w:t>
      </w:r>
      <w:r w:rsidRPr="001B5B42">
        <w:t>часов, в том числе:</w:t>
      </w:r>
    </w:p>
    <w:p w:rsidR="00CB3A6B" w:rsidRPr="001B5B42" w:rsidRDefault="00CB3A6B" w:rsidP="00CB3A6B">
      <w:pPr>
        <w:widowControl w:val="0"/>
      </w:pPr>
      <w:r w:rsidRPr="001B5B42">
        <w:t>обязательная аудиторная учебная нагрузка студента 96 часов;</w:t>
      </w:r>
    </w:p>
    <w:p w:rsidR="00CB3A6B" w:rsidRDefault="00CB3A6B" w:rsidP="00CB3A6B">
      <w:pPr>
        <w:widowControl w:val="0"/>
      </w:pPr>
      <w:r w:rsidRPr="001B5B42">
        <w:t>са</w:t>
      </w:r>
      <w:r w:rsidR="00B838D2" w:rsidRPr="001B5B42">
        <w:t xml:space="preserve">мостоятельная работа студента </w:t>
      </w:r>
      <w:r w:rsidR="00AE23F9">
        <w:t>-</w:t>
      </w:r>
      <w:r w:rsidRPr="001B5B42">
        <w:t xml:space="preserve"> часов.</w:t>
      </w:r>
    </w:p>
    <w:p w:rsidR="00B61AB1" w:rsidRDefault="00B61AB1" w:rsidP="00CB3A6B">
      <w:pPr>
        <w:widowControl w:val="0"/>
      </w:pPr>
    </w:p>
    <w:p w:rsidR="00B06A4C" w:rsidRPr="001B5B42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B5B42">
        <w:rPr>
          <w:b/>
        </w:rPr>
        <w:t>2</w:t>
      </w:r>
      <w:r w:rsidR="005040D8" w:rsidRPr="001B5B42">
        <w:rPr>
          <w:b/>
        </w:rPr>
        <w:t>. СТРУКТУРА И СОДЕРЖАНИЕ УЧЕБНОЙ ДИСЦИПЛИНЫ</w:t>
      </w:r>
    </w:p>
    <w:p w:rsidR="00FF6AC7" w:rsidRPr="001B5B42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B5B42">
        <w:rPr>
          <w:b/>
        </w:rPr>
        <w:t>2.</w:t>
      </w:r>
      <w:r w:rsidR="002F118B" w:rsidRPr="001B5B42">
        <w:rPr>
          <w:b/>
        </w:rPr>
        <w:t xml:space="preserve">1. </w:t>
      </w:r>
      <w:r w:rsidR="00FF6AC7" w:rsidRPr="001B5B42">
        <w:rPr>
          <w:b/>
        </w:rPr>
        <w:t>Объем учебной дисциплины и виды учебной работы</w:t>
      </w:r>
    </w:p>
    <w:p w:rsidR="00FF6AC7" w:rsidRPr="001B5B42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1B5B42" w:rsidTr="00210B2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B5B42" w:rsidRDefault="00FF6AC7" w:rsidP="00210B2A">
            <w:pPr>
              <w:jc w:val="center"/>
            </w:pPr>
            <w:r w:rsidRPr="00210B2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210B2A" w:rsidRDefault="00361C74" w:rsidP="00210B2A">
            <w:pPr>
              <w:jc w:val="center"/>
              <w:rPr>
                <w:i/>
                <w:iCs/>
              </w:rPr>
            </w:pPr>
            <w:r w:rsidRPr="00210B2A">
              <w:rPr>
                <w:b/>
                <w:i/>
                <w:iCs/>
              </w:rPr>
              <w:t>Объем часов</w:t>
            </w:r>
          </w:p>
        </w:tc>
      </w:tr>
      <w:tr w:rsidR="003509A1" w:rsidRPr="001B5B42" w:rsidTr="00210B2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210B2A" w:rsidRDefault="003509A1" w:rsidP="003509A1">
            <w:pPr>
              <w:rPr>
                <w:b/>
              </w:rPr>
            </w:pPr>
            <w:r w:rsidRPr="00210B2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210B2A" w:rsidRDefault="00871CD2" w:rsidP="00210B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FF6AC7" w:rsidRPr="001B5B42" w:rsidTr="00210B2A">
        <w:tc>
          <w:tcPr>
            <w:tcW w:w="7904" w:type="dxa"/>
            <w:shd w:val="clear" w:color="auto" w:fill="auto"/>
          </w:tcPr>
          <w:p w:rsidR="00FF6AC7" w:rsidRPr="001B5B42" w:rsidRDefault="00A55148" w:rsidP="00210B2A">
            <w:pPr>
              <w:jc w:val="both"/>
            </w:pPr>
            <w:r w:rsidRPr="00210B2A">
              <w:rPr>
                <w:b/>
              </w:rPr>
              <w:t xml:space="preserve">Обязательная </w:t>
            </w:r>
            <w:r w:rsidR="00821F87" w:rsidRPr="00210B2A">
              <w:rPr>
                <w:b/>
              </w:rPr>
              <w:t xml:space="preserve">аудиторная </w:t>
            </w:r>
            <w:r w:rsidRPr="00210B2A">
              <w:rPr>
                <w:b/>
              </w:rPr>
              <w:t>учебная нагрузка</w:t>
            </w:r>
            <w:r w:rsidR="00FF6AC7" w:rsidRPr="00210B2A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210B2A" w:rsidRDefault="00871CD2" w:rsidP="00210B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FF6AC7" w:rsidRPr="001B5B42" w:rsidTr="00210B2A">
        <w:tc>
          <w:tcPr>
            <w:tcW w:w="7904" w:type="dxa"/>
            <w:shd w:val="clear" w:color="auto" w:fill="auto"/>
          </w:tcPr>
          <w:p w:rsidR="00FF6AC7" w:rsidRPr="001B5B42" w:rsidRDefault="00413F18" w:rsidP="00210B2A">
            <w:pPr>
              <w:jc w:val="both"/>
            </w:pPr>
            <w:r w:rsidRPr="001B5B4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210B2A" w:rsidRDefault="00FF6AC7" w:rsidP="00210B2A">
            <w:pPr>
              <w:jc w:val="center"/>
              <w:rPr>
                <w:i/>
                <w:iCs/>
              </w:rPr>
            </w:pPr>
          </w:p>
        </w:tc>
      </w:tr>
      <w:tr w:rsidR="00FF6AC7" w:rsidRPr="001B5B42" w:rsidTr="00210B2A">
        <w:tc>
          <w:tcPr>
            <w:tcW w:w="7904" w:type="dxa"/>
            <w:shd w:val="clear" w:color="auto" w:fill="auto"/>
          </w:tcPr>
          <w:p w:rsidR="00FF6AC7" w:rsidRPr="001B5B42" w:rsidRDefault="00361C74" w:rsidP="00AE7963">
            <w:pPr>
              <w:jc w:val="both"/>
            </w:pPr>
            <w:r w:rsidRPr="001B5B42">
              <w:t xml:space="preserve">     </w:t>
            </w:r>
            <w:r w:rsidR="00AE7963">
              <w:t>л</w:t>
            </w:r>
            <w:r w:rsidR="00FF6AC7" w:rsidRPr="001B5B42">
              <w:t>абораторн</w:t>
            </w:r>
            <w:r w:rsidR="00AE7963">
              <w:t>о-практические</w:t>
            </w:r>
            <w:r w:rsidR="00FF6AC7" w:rsidRPr="001B5B42">
              <w:t xml:space="preserve"> </w:t>
            </w:r>
            <w:r w:rsidR="00AE7963"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210B2A" w:rsidRDefault="00871CD2" w:rsidP="00AE79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963770" w:rsidRPr="00210B2A" w:rsidTr="00210B2A">
        <w:tc>
          <w:tcPr>
            <w:tcW w:w="7904" w:type="dxa"/>
            <w:shd w:val="clear" w:color="auto" w:fill="auto"/>
          </w:tcPr>
          <w:p w:rsidR="00963770" w:rsidRPr="00210B2A" w:rsidRDefault="00963770" w:rsidP="00210B2A">
            <w:pPr>
              <w:jc w:val="both"/>
              <w:rPr>
                <w:b/>
              </w:rPr>
            </w:pPr>
            <w:r w:rsidRPr="00210B2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210B2A" w:rsidRDefault="00871CD2" w:rsidP="00210B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413F18" w:rsidRPr="001B5B42" w:rsidTr="00210B2A">
        <w:tc>
          <w:tcPr>
            <w:tcW w:w="9704" w:type="dxa"/>
            <w:gridSpan w:val="2"/>
            <w:shd w:val="clear" w:color="auto" w:fill="auto"/>
          </w:tcPr>
          <w:p w:rsidR="00413F18" w:rsidRPr="00210B2A" w:rsidRDefault="00413F18" w:rsidP="00AE7963">
            <w:pPr>
              <w:rPr>
                <w:i/>
                <w:iCs/>
              </w:rPr>
            </w:pPr>
            <w:r w:rsidRPr="00210B2A">
              <w:rPr>
                <w:i/>
                <w:iCs/>
              </w:rPr>
              <w:t>Итоговая аттестация в форме</w:t>
            </w:r>
            <w:r w:rsidR="00762FE5" w:rsidRPr="00210B2A">
              <w:rPr>
                <w:i/>
                <w:iCs/>
              </w:rPr>
              <w:t xml:space="preserve"> </w:t>
            </w:r>
            <w:r w:rsidR="00AE7963">
              <w:rPr>
                <w:i/>
                <w:iCs/>
              </w:rPr>
              <w:t>экзамена</w:t>
            </w:r>
          </w:p>
        </w:tc>
      </w:tr>
    </w:tbl>
    <w:p w:rsidR="002D0793" w:rsidRPr="001B5B42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1B5B42" w:rsidSect="002F6202">
          <w:footerReference w:type="even" r:id="rId8"/>
          <w:footerReference w:type="default" r:id="rId9"/>
          <w:pgSz w:w="11906" w:h="16838"/>
          <w:pgMar w:top="1134" w:right="566" w:bottom="1134" w:left="1134" w:header="708" w:footer="708" w:gutter="0"/>
          <w:cols w:space="720"/>
          <w:titlePg/>
          <w:docGrid w:linePitch="326"/>
        </w:sectPr>
      </w:pPr>
    </w:p>
    <w:p w:rsidR="0087523A" w:rsidRPr="00AE7963" w:rsidRDefault="0087523A" w:rsidP="0087523A">
      <w:pPr>
        <w:widowControl w:val="0"/>
        <w:jc w:val="center"/>
        <w:rPr>
          <w:b/>
        </w:rPr>
      </w:pPr>
      <w:r w:rsidRPr="001B5B42">
        <w:rPr>
          <w:b/>
        </w:rPr>
        <w:t>2.2. Тематический план и содержание учебной дисциплины</w:t>
      </w:r>
      <w:r w:rsidRPr="001B5B42">
        <w:rPr>
          <w:b/>
          <w:caps/>
        </w:rPr>
        <w:t xml:space="preserve"> </w:t>
      </w:r>
      <w:r w:rsidR="00AE7963">
        <w:rPr>
          <w:b/>
          <w:caps/>
        </w:rPr>
        <w:t>«</w:t>
      </w:r>
      <w:r w:rsidRPr="00AE7963">
        <w:rPr>
          <w:b/>
        </w:rPr>
        <w:t>Электротехника и электроника</w:t>
      </w:r>
      <w:r w:rsidR="00AE7963">
        <w:rPr>
          <w:b/>
        </w:rPr>
        <w:t>»</w:t>
      </w:r>
    </w:p>
    <w:p w:rsidR="0087523A" w:rsidRPr="00AE7963" w:rsidRDefault="0087523A" w:rsidP="0087523A">
      <w:pPr>
        <w:widowControl w:val="0"/>
        <w:rPr>
          <w:bCs/>
          <w:i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67"/>
        <w:gridCol w:w="9526"/>
        <w:gridCol w:w="1118"/>
        <w:gridCol w:w="1216"/>
      </w:tblGrid>
      <w:tr w:rsidR="0087523A" w:rsidRPr="001B5B42" w:rsidTr="00BE01FA">
        <w:trPr>
          <w:trHeight w:val="2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CA15F0">
            <w:pPr>
              <w:widowControl w:val="0"/>
              <w:snapToGrid w:val="0"/>
              <w:rPr>
                <w:bCs/>
                <w:i/>
              </w:rPr>
            </w:pPr>
            <w:r w:rsidRPr="001B5B42">
              <w:rPr>
                <w:b/>
                <w:bCs/>
              </w:rPr>
              <w:t xml:space="preserve">Содержание учебного материала, лабораторные и практические </w:t>
            </w:r>
            <w:r w:rsidR="00CA15F0">
              <w:rPr>
                <w:b/>
                <w:bCs/>
              </w:rPr>
              <w:t>занятия</w:t>
            </w:r>
            <w:r w:rsidRPr="001B5B42">
              <w:rPr>
                <w:b/>
                <w:bCs/>
              </w:rPr>
              <w:t>, самостоятельная работа студентов, курсовая работ (проект)</w:t>
            </w:r>
            <w:r w:rsidRPr="001B5B42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Колич. часов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Уровень освоения</w:t>
            </w:r>
          </w:p>
        </w:tc>
      </w:tr>
      <w:tr w:rsidR="0087523A" w:rsidRPr="001B5B42" w:rsidTr="00BE01FA">
        <w:trPr>
          <w:trHeight w:val="2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D32D57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 xml:space="preserve">              </w:t>
            </w:r>
            <w:r w:rsidR="0087523A" w:rsidRPr="001B5B42">
              <w:rPr>
                <w:b/>
                <w:bCs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D32D57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 xml:space="preserve">                                                                     </w:t>
            </w:r>
            <w:r w:rsidR="0087523A" w:rsidRPr="001B5B42">
              <w:rPr>
                <w:b/>
                <w:bCs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 xml:space="preserve">      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23A" w:rsidRPr="001B5B42" w:rsidRDefault="0087523A" w:rsidP="00CA15F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1B5B42">
              <w:rPr>
                <w:b/>
                <w:bCs/>
              </w:rPr>
              <w:t>4</w:t>
            </w:r>
          </w:p>
        </w:tc>
      </w:tr>
      <w:tr w:rsidR="00762FE5" w:rsidRPr="001B5B42" w:rsidTr="00BE01FA">
        <w:trPr>
          <w:trHeight w:val="165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FE5" w:rsidRPr="001B5B42" w:rsidRDefault="00762FE5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Введение</w:t>
            </w:r>
          </w:p>
          <w:p w:rsidR="00762FE5" w:rsidRPr="001B5B42" w:rsidRDefault="00762FE5" w:rsidP="0087523A">
            <w:pPr>
              <w:widowControl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FE5" w:rsidRPr="009C14CF" w:rsidRDefault="00762FE5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2FE5" w:rsidRPr="001B5B42" w:rsidRDefault="00762FE5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FE5" w:rsidRPr="001B5B42" w:rsidRDefault="00762FE5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762FE5" w:rsidRPr="001B5B42" w:rsidTr="00BE01FA">
        <w:trPr>
          <w:trHeight w:val="42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FE5" w:rsidRPr="001B5B42" w:rsidRDefault="00762FE5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FE5" w:rsidRPr="001B5B42" w:rsidRDefault="0057633E" w:rsidP="0057633E">
            <w:pPr>
              <w:pStyle w:val="a3"/>
              <w:spacing w:after="0"/>
            </w:pPr>
            <w:r w:rsidRPr="00FD03FF">
              <w:t>История развития электротехники. Роль электрической энергии в жизни современного общества.</w:t>
            </w:r>
            <w:r>
              <w:t xml:space="preserve"> </w:t>
            </w:r>
            <w:r w:rsidRPr="00FD03FF">
              <w:rPr>
                <w:color w:val="000000"/>
              </w:rPr>
              <w:t>Значение и место курса «Электротехника» в подготовке специалистов для</w:t>
            </w:r>
            <w:r>
              <w:t xml:space="preserve"> </w:t>
            </w:r>
            <w:r w:rsidRPr="00FD03FF">
              <w:rPr>
                <w:color w:val="000000"/>
              </w:rPr>
              <w:t>технического обслуживания и ремонта автотранспорта</w:t>
            </w:r>
            <w:r>
              <w:rPr>
                <w:color w:val="000000"/>
              </w:rPr>
              <w:t xml:space="preserve"> </w:t>
            </w:r>
            <w:r w:rsidRPr="00FD03FF">
              <w:t>электротехники и электроники.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FE5" w:rsidRPr="001B5B42" w:rsidRDefault="00762FE5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FE5" w:rsidRPr="001B5B42" w:rsidRDefault="00762FE5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87523A" w:rsidRPr="001B5B42" w:rsidTr="00BE01FA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Раздел 1. Электротехника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  <w:i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23A" w:rsidRPr="001B5B42" w:rsidRDefault="0087523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BE01F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1.1. Электрическое поле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BE01FA" w:rsidRPr="001B5B42" w:rsidTr="00BE01F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57633E" w:rsidP="00BE01FA">
            <w:pPr>
              <w:widowControl w:val="0"/>
              <w:snapToGrid w:val="0"/>
            </w:pPr>
            <w:r>
              <w:t>Электрическое поле. Закон Кулона. Основные свойства и характеристики электрического поля. Электроемкость. Конденсаторы</w:t>
            </w:r>
            <w:r w:rsidR="00CA15F0">
              <w:t>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BE01F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</w:rPr>
            </w:pPr>
            <w:r w:rsidRPr="001B5B42">
              <w:rPr>
                <w:b/>
                <w:bCs/>
              </w:rPr>
              <w:t>Тема 1. 2.</w:t>
            </w:r>
            <w:r w:rsidRPr="001B5B42">
              <w:rPr>
                <w:b/>
              </w:rPr>
              <w:t xml:space="preserve"> Электрические цепи постоянного тока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57633E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3</w:t>
            </w:r>
          </w:p>
        </w:tc>
      </w:tr>
      <w:tr w:rsidR="00BE01FA" w:rsidRPr="001B5B42" w:rsidTr="00BE01F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33E" w:rsidRPr="001B5B42" w:rsidRDefault="00BE01FA" w:rsidP="00CA15F0">
            <w:pPr>
              <w:widowControl w:val="0"/>
              <w:snapToGrid w:val="0"/>
            </w:pPr>
            <w:r w:rsidRPr="001B5B42">
              <w:t>Элементы электрической цепи, их параметры и характеристики.</w:t>
            </w:r>
            <w:r w:rsidR="00CA15F0">
              <w:t xml:space="preserve">  </w:t>
            </w:r>
            <w:r w:rsidRPr="001B5B42">
              <w:t>Электродвижущая сила (ЭДС). Электрическое сопротивление. Элек</w:t>
            </w:r>
            <w:r w:rsidR="0057633E">
              <w:t xml:space="preserve">трическая проводимость. </w:t>
            </w:r>
            <w:r w:rsidR="00CA15F0">
              <w:t xml:space="preserve"> </w:t>
            </w:r>
            <w:r w:rsidRPr="001B5B42">
              <w:t>Основы расчета электрической цепи постоянного тока. Законы Ома и Кирхгофа.</w:t>
            </w:r>
            <w:r w:rsidR="0057633E">
              <w:rPr>
                <w:b/>
                <w:sz w:val="28"/>
              </w:rPr>
              <w:t xml:space="preserve"> </w:t>
            </w:r>
            <w:r w:rsidR="0057633E" w:rsidRPr="00AE7963">
              <w:rPr>
                <w:sz w:val="28"/>
              </w:rPr>
              <w:t>А</w:t>
            </w:r>
            <w:r w:rsidR="0057633E">
              <w:t xml:space="preserve">ккумуляторы. Принцип работы , назначение 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BE01F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57633E" w:rsidP="00CA15F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BE01F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rPr>
                <w:bCs/>
              </w:rPr>
            </w:pPr>
            <w:r w:rsidRPr="001B5B42">
              <w:rPr>
                <w:bCs/>
              </w:rPr>
              <w:t>Исследование разветвленной цепи постоянного тока.</w:t>
            </w:r>
          </w:p>
          <w:p w:rsidR="00BE01FA" w:rsidRPr="001B5B42" w:rsidRDefault="00BE01FA" w:rsidP="00BE01FA">
            <w:pPr>
              <w:widowControl w:val="0"/>
              <w:rPr>
                <w:bCs/>
              </w:rPr>
            </w:pPr>
            <w:r w:rsidRPr="001B5B42">
              <w:rPr>
                <w:bCs/>
              </w:rPr>
              <w:t>Изучения принципов законов Кирхгофа.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165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</w:rPr>
            </w:pPr>
            <w:r w:rsidRPr="001B5B42">
              <w:rPr>
                <w:b/>
                <w:bCs/>
              </w:rPr>
              <w:t>Тема 1. 3.</w:t>
            </w:r>
            <w:r w:rsidRPr="001B5B42">
              <w:rPr>
                <w:b/>
              </w:rPr>
              <w:t xml:space="preserve"> Электромагнетизм 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BE01F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BE01FA" w:rsidRPr="001B5B42" w:rsidTr="00BE01FA">
        <w:trPr>
          <w:trHeight w:val="566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</w:pPr>
            <w:r w:rsidRPr="001B5B42">
              <w:t>Основные свойства и характеристики магнитного поля. Закон Ампера. Индуктивность</w:t>
            </w:r>
          </w:p>
          <w:p w:rsidR="00BE01FA" w:rsidRDefault="00BE01FA" w:rsidP="00BE01FA">
            <w:pPr>
              <w:widowControl w:val="0"/>
            </w:pPr>
            <w:r w:rsidRPr="001B5B42">
              <w:t>Магнитная проницаемость Магнитные свойства вещества</w:t>
            </w:r>
            <w:r>
              <w:t xml:space="preserve">. </w:t>
            </w:r>
          </w:p>
          <w:p w:rsidR="0057633E" w:rsidRPr="0057633E" w:rsidRDefault="0057633E" w:rsidP="00BE01FA">
            <w:pPr>
              <w:widowControl w:val="0"/>
            </w:pPr>
            <w:r>
              <w:t>Закон ЭМИ. Самоиндукция. Индуктивность. Закон Ленца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337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366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Default="00BE01FA" w:rsidP="0087523A">
            <w:pPr>
              <w:widowControl w:val="0"/>
              <w:snapToGrid w:val="0"/>
            </w:pPr>
            <w:r w:rsidRPr="001B5B42">
              <w:rPr>
                <w:bCs/>
              </w:rPr>
              <w:t>Изучение магнитной цепи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Cs/>
              </w:rPr>
            </w:pPr>
          </w:p>
        </w:tc>
      </w:tr>
      <w:tr w:rsidR="00BE01FA" w:rsidRPr="001B5B42" w:rsidTr="00CA15F0">
        <w:trPr>
          <w:trHeight w:val="952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</w:rPr>
            </w:pPr>
            <w:r w:rsidRPr="001B5B42">
              <w:rPr>
                <w:b/>
                <w:bCs/>
              </w:rPr>
              <w:t>Тема 1. 4.</w:t>
            </w:r>
            <w:r w:rsidRPr="001B5B42">
              <w:rPr>
                <w:b/>
              </w:rPr>
              <w:t xml:space="preserve"> Электрические цепи переменного тока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3</w:t>
            </w:r>
          </w:p>
        </w:tc>
      </w:tr>
      <w:tr w:rsidR="00BE01FA" w:rsidRPr="001B5B42" w:rsidTr="00CA15F0">
        <w:trPr>
          <w:trHeight w:val="141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Default="00BE01FA" w:rsidP="00CA15F0">
            <w:pPr>
              <w:widowControl w:val="0"/>
              <w:snapToGrid w:val="0"/>
            </w:pPr>
            <w:r w:rsidRPr="001B5B42">
              <w:t>Общая характеристика цепей переменного тока. Амплитуда, период, частота, фаза, начальная фаза синусоидального тока</w:t>
            </w:r>
            <w:r w:rsidR="00CA15F0">
              <w:t xml:space="preserve">. </w:t>
            </w:r>
            <w:r w:rsidRPr="001B5B42">
              <w:t>Изображение синусоидальных величин с помощью временных и векторных диаграмм</w:t>
            </w:r>
            <w:r w:rsidR="00CA15F0">
              <w:t xml:space="preserve">. </w:t>
            </w:r>
            <w:r w:rsidRPr="001B5B42">
              <w:t>Электрическая цепь: с активным сопротивлением; с катушкой индуктивности (идеальной); с емкостью. Векторная диаграмма</w:t>
            </w:r>
            <w:r w:rsidR="00CA15F0">
              <w:t xml:space="preserve">. </w:t>
            </w:r>
          </w:p>
          <w:p w:rsidR="003D26E2" w:rsidRDefault="003D26E2" w:rsidP="003D26E2">
            <w:pPr>
              <w:snapToGrid w:val="0"/>
              <w:jc w:val="both"/>
            </w:pPr>
            <w:r>
              <w:t>Треугольники сопротивлений, мощностей и напряжений.</w:t>
            </w:r>
          </w:p>
          <w:p w:rsidR="003D26E2" w:rsidRPr="001B5B42" w:rsidRDefault="003D26E2" w:rsidP="003D26E2">
            <w:pPr>
              <w:widowControl w:val="0"/>
              <w:snapToGrid w:val="0"/>
            </w:pPr>
            <w:r>
              <w:t xml:space="preserve"> Резонанс напряжений и условия его возникновения.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80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BE01FA">
            <w:pPr>
              <w:widowControl w:val="0"/>
              <w:snapToGrid w:val="0"/>
              <w:rPr>
                <w:b/>
                <w:spacing w:val="-1"/>
              </w:rPr>
            </w:pPr>
            <w:r w:rsidRPr="009C14CF">
              <w:rPr>
                <w:b/>
                <w:bCs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71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Cs/>
              </w:rPr>
            </w:pPr>
            <w:r w:rsidRPr="001B5B42">
              <w:rPr>
                <w:spacing w:val="-1"/>
              </w:rPr>
              <w:t xml:space="preserve">Исследование неразветвленной </w:t>
            </w:r>
            <w:r w:rsidRPr="001B5B42">
              <w:rPr>
                <w:spacing w:val="-1"/>
                <w:lang w:val="en-US"/>
              </w:rPr>
              <w:t>RLC</w:t>
            </w:r>
            <w:r w:rsidRPr="001B5B42">
              <w:rPr>
                <w:spacing w:val="-1"/>
              </w:rPr>
              <w:t>-цепи синусоидального тока.</w:t>
            </w:r>
            <w:r>
              <w:rPr>
                <w:spacing w:val="-1"/>
              </w:rPr>
              <w:t xml:space="preserve"> </w:t>
            </w:r>
            <w:r w:rsidRPr="001B5B42">
              <w:rPr>
                <w:spacing w:val="-1"/>
              </w:rPr>
              <w:t>Резонанс напряжений.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55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Cs/>
              </w:rPr>
            </w:pPr>
            <w:r w:rsidRPr="001B5B42">
              <w:rPr>
                <w:b/>
                <w:bCs/>
              </w:rPr>
              <w:t>Тема 1. 5.</w:t>
            </w:r>
            <w:r w:rsidRPr="001B5B42">
              <w:rPr>
                <w:b/>
              </w:rPr>
              <w:t xml:space="preserve"> Электрические измерения</w:t>
            </w:r>
            <w:r w:rsidRPr="001B5B42">
              <w:rPr>
                <w:b/>
                <w:bCs/>
              </w:rPr>
              <w:t xml:space="preserve"> </w:t>
            </w:r>
            <w:r w:rsidRPr="001B5B42">
              <w:rPr>
                <w:bCs/>
              </w:rPr>
              <w:t xml:space="preserve">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3D26E2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3</w:t>
            </w:r>
          </w:p>
        </w:tc>
      </w:tr>
      <w:tr w:rsidR="00BE01FA" w:rsidRPr="001B5B42" w:rsidTr="00210B2A">
        <w:trPr>
          <w:trHeight w:val="905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3D26E2">
            <w:pPr>
              <w:snapToGrid w:val="0"/>
            </w:pPr>
            <w:r w:rsidRPr="001B5B42">
              <w:t>Основные понятия измерения. Погрешности измерений.</w:t>
            </w:r>
            <w:r w:rsidR="00CA15F0">
              <w:t xml:space="preserve"> </w:t>
            </w:r>
            <w:r w:rsidRPr="001B5B42">
              <w:t>Классификация электроизмерительных приборов.</w:t>
            </w:r>
            <w:r w:rsidR="00CA15F0">
              <w:t xml:space="preserve"> </w:t>
            </w:r>
            <w:r w:rsidR="003D26E2">
              <w:t>Измерение напряжения и тока. Магнитоэлектрические  и электромагнитные  механизмы. Расширение пределов измерения приборов.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357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151CAB" w:rsidP="00BE01FA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Pr="009C14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л</w:t>
            </w:r>
            <w:r w:rsidRPr="009C14CF">
              <w:rPr>
                <w:b/>
                <w:bCs/>
              </w:rPr>
              <w:t>абораторные работы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  <w:i/>
              </w:rPr>
            </w:pPr>
          </w:p>
        </w:tc>
      </w:tr>
      <w:tr w:rsidR="00BE01FA" w:rsidRPr="001B5B42" w:rsidTr="008459C8">
        <w:trPr>
          <w:trHeight w:val="684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CAB" w:rsidRDefault="00151CAB" w:rsidP="00BE01FA">
            <w:pPr>
              <w:widowControl w:val="0"/>
              <w:rPr>
                <w:b/>
              </w:rPr>
            </w:pPr>
            <w:r w:rsidRPr="00151CAB">
              <w:t>Определение параметров и характеристик приборов</w:t>
            </w:r>
            <w:r>
              <w:rPr>
                <w:b/>
              </w:rPr>
              <w:t>.</w:t>
            </w:r>
          </w:p>
          <w:p w:rsidR="00F83A11" w:rsidRPr="001B5B42" w:rsidRDefault="00BE01FA" w:rsidP="00BE01FA">
            <w:pPr>
              <w:widowControl w:val="0"/>
              <w:rPr>
                <w:bCs/>
              </w:rPr>
            </w:pPr>
            <w:r w:rsidRPr="001B5B42">
              <w:rPr>
                <w:bCs/>
              </w:rPr>
              <w:t>Измерение коэффициента мощнос</w:t>
            </w:r>
            <w:r w:rsidR="008459C8">
              <w:rPr>
                <w:bCs/>
              </w:rPr>
              <w:t>ти при различных типах нагрузок.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  <w:i/>
              </w:rPr>
            </w:pPr>
          </w:p>
        </w:tc>
      </w:tr>
      <w:tr w:rsidR="00BE01FA" w:rsidRPr="001B5B42" w:rsidTr="00210B2A">
        <w:trPr>
          <w:trHeight w:val="176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1. 6. Трехфазные электрические цепи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BE01FA" w:rsidRPr="001B5B42" w:rsidTr="00210B2A">
        <w:trPr>
          <w:trHeight w:val="540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6E2" w:rsidRDefault="003D26E2" w:rsidP="003D26E2">
            <w:r>
              <w:t>Симметричные и несимметричные трехфазные электрические цепи.</w:t>
            </w:r>
          </w:p>
          <w:p w:rsidR="003D26E2" w:rsidRDefault="003D26E2" w:rsidP="00F83A11">
            <w:r>
              <w:t xml:space="preserve"> Передача энергии по трехфазной линии.</w:t>
            </w:r>
            <w:r w:rsidR="00F83A11">
              <w:t xml:space="preserve"> </w:t>
            </w:r>
            <w:r>
              <w:t>Соединение 3</w:t>
            </w:r>
            <w:r>
              <w:rPr>
                <w:vertAlign w:val="superscript"/>
              </w:rPr>
              <w:t xml:space="preserve"> </w:t>
            </w:r>
            <w:r>
              <w:rPr>
                <w:sz w:val="28"/>
                <w:szCs w:val="28"/>
                <w:u w:val="single"/>
                <w:vertAlign w:val="superscript"/>
              </w:rPr>
              <w:t>х</w:t>
            </w:r>
            <w:r>
              <w:t xml:space="preserve"> - фазных источников в «звезду». </w:t>
            </w:r>
          </w:p>
          <w:p w:rsidR="00F83A11" w:rsidRDefault="003D26E2" w:rsidP="00F83A11">
            <w:pPr>
              <w:snapToGrid w:val="0"/>
            </w:pPr>
            <w:r>
              <w:t>Понятие о фазном и линейном напряжении.</w:t>
            </w:r>
            <w:r w:rsidR="00F83A11">
              <w:t xml:space="preserve"> Соединение обмоток трехфазных источников электрической энергии «треугольником»</w:t>
            </w:r>
          </w:p>
          <w:p w:rsidR="003D26E2" w:rsidRPr="00F83A11" w:rsidRDefault="00F83A11" w:rsidP="00F83A11">
            <w:pPr>
              <w:snapToGrid w:val="0"/>
              <w:jc w:val="both"/>
            </w:pPr>
            <w:r>
              <w:t>Передача энергии. Мощность 3</w:t>
            </w:r>
            <w:r>
              <w:rPr>
                <w:vertAlign w:val="superscript"/>
              </w:rPr>
              <w:t xml:space="preserve"> </w:t>
            </w:r>
            <w:r>
              <w:rPr>
                <w:sz w:val="28"/>
                <w:szCs w:val="28"/>
                <w:u w:val="single"/>
                <w:vertAlign w:val="superscript"/>
              </w:rPr>
              <w:t>х</w:t>
            </w:r>
            <w:r>
              <w:t xml:space="preserve"> – фазной  электрической цепи.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29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BE01F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540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BE01FA">
            <w:pPr>
              <w:widowControl w:val="0"/>
              <w:rPr>
                <w:bCs/>
              </w:rPr>
            </w:pPr>
            <w:r w:rsidRPr="001B5B42">
              <w:rPr>
                <w:bCs/>
              </w:rPr>
              <w:t>Исследование трехфазной цепи при соединении потребителей звездой.</w:t>
            </w:r>
          </w:p>
          <w:p w:rsidR="00BE01FA" w:rsidRPr="001B5B42" w:rsidRDefault="00BE01FA" w:rsidP="00BE01FA">
            <w:pPr>
              <w:widowControl w:val="0"/>
              <w:snapToGrid w:val="0"/>
              <w:rPr>
                <w:bCs/>
              </w:rPr>
            </w:pPr>
            <w:r w:rsidRPr="001B5B42">
              <w:rPr>
                <w:bCs/>
              </w:rPr>
              <w:t>Исследование трехфазной цепи при соединении потребителей треугольником.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1. 7. Трансформаторы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4</w:t>
            </w:r>
          </w:p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A11" w:rsidRPr="00F83A11" w:rsidRDefault="00BE01FA" w:rsidP="00BE01FA">
            <w:pPr>
              <w:widowControl w:val="0"/>
              <w:snapToGrid w:val="0"/>
            </w:pPr>
            <w:r w:rsidRPr="001B5B42">
              <w:t>Назначение, принцип действия и устройство однофазного трансфор</w:t>
            </w:r>
            <w:r w:rsidRPr="001B5B42">
              <w:softHyphen/>
              <w:t>матора.</w:t>
            </w:r>
            <w:r>
              <w:t xml:space="preserve"> </w:t>
            </w:r>
            <w:r w:rsidR="00F83A11">
              <w:t>Режимы работы трансформатора. Номинальные параметры. Мощность и ток обмоток.</w:t>
            </w:r>
            <w:r>
              <w:t xml:space="preserve"> 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9C14CF" w:rsidRDefault="00BE01FA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BE01FA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01FA" w:rsidRPr="001B5B42" w:rsidRDefault="00BE01F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BE01FA">
            <w:pPr>
              <w:widowControl w:val="0"/>
            </w:pPr>
            <w:r w:rsidRPr="001B5B42">
              <w:rPr>
                <w:bCs/>
              </w:rPr>
              <w:t>Исследование режимов работы однофазного трансформатора.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1FA" w:rsidRPr="001B5B42" w:rsidRDefault="00BE01F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124580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4580" w:rsidRPr="001B5B42" w:rsidRDefault="00124580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1. 8. Электромашины переменного тока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A11" w:rsidRPr="009C14CF" w:rsidRDefault="00124580" w:rsidP="00F83A11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  <w:r w:rsidR="00F83A11">
              <w:rPr>
                <w:b/>
                <w:bCs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4580" w:rsidRPr="001B5B42" w:rsidRDefault="00124580" w:rsidP="0012458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4580" w:rsidRPr="001B5B42" w:rsidRDefault="00124580" w:rsidP="0012458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E46E15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46E15" w:rsidRPr="001B5B42" w:rsidRDefault="00E46E15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E15" w:rsidRDefault="00E46E15" w:rsidP="00E46E15">
            <w:pPr>
              <w:widowControl w:val="0"/>
              <w:snapToGrid w:val="0"/>
            </w:pPr>
            <w:r>
              <w:t xml:space="preserve">Назначение электрических машин. Получение вращающегося магнитного поля. </w:t>
            </w:r>
          </w:p>
          <w:p w:rsidR="00E46E15" w:rsidRDefault="00E46E15" w:rsidP="00E46E15">
            <w:r>
              <w:t>Устройство электрической машины переменного тока.</w:t>
            </w:r>
          </w:p>
          <w:p w:rsidR="00E46E15" w:rsidRDefault="00E46E15" w:rsidP="00E46E15">
            <w:r>
              <w:t>Принцип действия трехфазного асинхронного двигателя.</w:t>
            </w:r>
          </w:p>
          <w:p w:rsidR="00E46E15" w:rsidRDefault="00E46E15" w:rsidP="00E46E15">
            <w:pPr>
              <w:widowControl w:val="0"/>
              <w:snapToGrid w:val="0"/>
            </w:pPr>
            <w:r>
              <w:t>Частота вращения магнитного поля статора и ротора. Скольжение. Вращающий момент.</w:t>
            </w:r>
          </w:p>
          <w:p w:rsidR="00E46E15" w:rsidRPr="009C14CF" w:rsidRDefault="00E46E15" w:rsidP="00E46E15">
            <w:pPr>
              <w:widowControl w:val="0"/>
              <w:snapToGrid w:val="0"/>
              <w:rPr>
                <w:b/>
                <w:bCs/>
              </w:rPr>
            </w:pPr>
            <w:r>
              <w:t>Синхронные машины. Синхронный автогенератор.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46E15" w:rsidRDefault="00E46E15" w:rsidP="0012458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6E15" w:rsidRPr="001B5B42" w:rsidRDefault="00E46E15" w:rsidP="0087523A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 xml:space="preserve">       2</w:t>
            </w: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12458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</w:pPr>
            <w:r w:rsidRPr="001B5B42">
              <w:rPr>
                <w:bCs/>
              </w:rPr>
              <w:t>Исследование асинхронного двигателя с короткозамкнутым ротором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</w:tr>
      <w:tr w:rsidR="00124580" w:rsidRPr="001B5B42" w:rsidTr="00210B2A">
        <w:trPr>
          <w:trHeight w:val="1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580" w:rsidRPr="001B5B42" w:rsidRDefault="00124580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1. 9. Электрические машины постоянного тока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580" w:rsidRDefault="00124580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  <w:r w:rsidR="00F83A11">
              <w:rPr>
                <w:b/>
              </w:rPr>
              <w:t>.</w:t>
            </w:r>
          </w:p>
          <w:p w:rsidR="00F83A11" w:rsidRDefault="00F83A11" w:rsidP="00F83A11">
            <w:pPr>
              <w:snapToGrid w:val="0"/>
            </w:pPr>
            <w:r>
              <w:t>Назначение машин постоянного тока (МПТ). Их классификация.</w:t>
            </w:r>
          </w:p>
          <w:p w:rsidR="00F83A11" w:rsidRDefault="00F83A11" w:rsidP="0087523A">
            <w:pPr>
              <w:widowControl w:val="0"/>
              <w:snapToGrid w:val="0"/>
            </w:pPr>
            <w:r>
              <w:t>Двигатели постоянного тока (ДПТ). Потери энергии и КПД ДПТ. Стартер.</w:t>
            </w:r>
          </w:p>
          <w:p w:rsidR="00E46E15" w:rsidRPr="00A80D3A" w:rsidRDefault="008F4D22" w:rsidP="0087523A">
            <w:pPr>
              <w:widowControl w:val="0"/>
              <w:snapToGrid w:val="0"/>
            </w:pPr>
            <w:r>
              <w:t>Зачет.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4580" w:rsidRPr="001B5B42" w:rsidRDefault="008F4D22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4580" w:rsidRPr="001B5B42" w:rsidRDefault="00124580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</w:rPr>
            </w:pPr>
            <w:r w:rsidRPr="001B5B42">
              <w:rPr>
                <w:b/>
                <w:bCs/>
              </w:rPr>
              <w:t xml:space="preserve">Тема 1. 10. Основы </w:t>
            </w:r>
            <w:r w:rsidRPr="001B5B42">
              <w:rPr>
                <w:b/>
              </w:rPr>
              <w:t>электропривода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E46E15" w:rsidRDefault="00FC1686" w:rsidP="00CA15F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E46E15">
              <w:rPr>
                <w:b/>
                <w:bCs/>
              </w:rPr>
              <w:t>2</w:t>
            </w:r>
          </w:p>
          <w:p w:rsidR="00FC1686" w:rsidRPr="00E46E15" w:rsidRDefault="00FC1686" w:rsidP="00CA15F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46E15" w:rsidRDefault="00E46E15" w:rsidP="00CA15F0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:rsidR="00E46E15" w:rsidRDefault="00E46E15" w:rsidP="00CA15F0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:rsidR="00FC1686" w:rsidRPr="00E46E15" w:rsidRDefault="00FC1686" w:rsidP="00CA15F0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E46E15">
              <w:rPr>
                <w:b/>
                <w:bCs/>
              </w:rPr>
              <w:t>2</w:t>
            </w:r>
          </w:p>
          <w:p w:rsidR="00FC1686" w:rsidRPr="00E46E15" w:rsidRDefault="00FC1686" w:rsidP="00CA15F0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:rsidR="00FC1686" w:rsidRPr="00E46E15" w:rsidRDefault="00FC1686" w:rsidP="00CA15F0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FC1686">
            <w:pPr>
              <w:widowControl w:val="0"/>
              <w:snapToGrid w:val="0"/>
              <w:rPr>
                <w:bCs/>
              </w:rPr>
            </w:pPr>
            <w:r w:rsidRPr="001B5B42">
              <w:t xml:space="preserve">Понятие об электроприводе. Механические характеристики </w:t>
            </w:r>
            <w:r w:rsidRPr="001B5B42">
              <w:rPr>
                <w:spacing w:val="-1"/>
              </w:rPr>
              <w:t>нагрузочных устройств. Расчет мощности и выбор двигателя.</w:t>
            </w:r>
            <w:r w:rsidRPr="001B5B42">
              <w:t xml:space="preserve"> Аппаратура для управления электроприводом.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 xml:space="preserve">Лабораторные  работы 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AE23F9" w:rsidP="00CA15F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Default="00FC1686" w:rsidP="0087523A">
            <w:pPr>
              <w:widowControl w:val="0"/>
              <w:snapToGrid w:val="0"/>
              <w:rPr>
                <w:bCs/>
              </w:rPr>
            </w:pPr>
            <w:r w:rsidRPr="001B5B42">
              <w:rPr>
                <w:bCs/>
              </w:rPr>
              <w:t>Исследование пускорегулирующей аппаратуры</w:t>
            </w:r>
          </w:p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  <w:r w:rsidRPr="001B5B42">
              <w:rPr>
                <w:bCs/>
              </w:rPr>
              <w:t>Исследование защитной аппаратуры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 1. 11. Передача и распределение электрической энергии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D3A" w:rsidRDefault="00A80D3A" w:rsidP="00A80D3A">
            <w:pPr>
              <w:snapToGrid w:val="0"/>
              <w:jc w:val="both"/>
            </w:pPr>
            <w:r>
              <w:t xml:space="preserve"> Электроснабжение промышленных предприятий от энергосистемы. </w:t>
            </w:r>
            <w:r w:rsidRPr="001B5B42">
              <w:t>Электрические сети промышленных предприятий</w:t>
            </w:r>
            <w:r>
              <w:t xml:space="preserve">. </w:t>
            </w:r>
          </w:p>
          <w:p w:rsidR="00FC1686" w:rsidRPr="001B5B42" w:rsidRDefault="00A80D3A" w:rsidP="00A80D3A">
            <w:pPr>
              <w:snapToGrid w:val="0"/>
              <w:jc w:val="both"/>
            </w:pPr>
            <w:r w:rsidRPr="00A80D3A">
              <w:t>Заземление и зануление</w:t>
            </w:r>
            <w:r>
              <w:t>.</w:t>
            </w:r>
            <w:r w:rsidRPr="001B5B42">
              <w:t xml:space="preserve"> Эксплуатация электрических установок</w:t>
            </w:r>
            <w:r>
              <w:t xml:space="preserve">. 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87523A" w:rsidRPr="001B5B42" w:rsidTr="00BE01FA">
        <w:trPr>
          <w:trHeight w:val="2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Раздел 2. Электроника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23A" w:rsidRPr="001B5B42" w:rsidRDefault="0087523A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Тема 2.1.</w:t>
            </w:r>
            <w:r w:rsidRPr="001B5B42">
              <w:rPr>
                <w:b/>
                <w:bCs/>
                <w:spacing w:val="-1"/>
              </w:rPr>
              <w:t xml:space="preserve"> Физические основы электроники. </w:t>
            </w:r>
            <w:r w:rsidRPr="001B5B42">
              <w:rPr>
                <w:b/>
                <w:bCs/>
              </w:rPr>
              <w:t>Электронные приборы</w:t>
            </w:r>
            <w:r>
              <w:rPr>
                <w:b/>
                <w:bCs/>
              </w:rPr>
              <w:t>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6</w:t>
            </w:r>
          </w:p>
          <w:p w:rsidR="00FC1686" w:rsidRPr="001B5B42" w:rsidRDefault="00FC1686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3</w:t>
            </w:r>
          </w:p>
        </w:tc>
      </w:tr>
      <w:tr w:rsidR="00FC1686" w:rsidRPr="001B5B42" w:rsidTr="00210B2A">
        <w:trPr>
          <w:trHeight w:val="1000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Default="00FC1686" w:rsidP="00FC1686">
            <w:pPr>
              <w:widowControl w:val="0"/>
              <w:snapToGrid w:val="0"/>
            </w:pPr>
            <w:r w:rsidRPr="001B5B42">
              <w:t>Электропроводимость полупроводников</w:t>
            </w:r>
            <w:r>
              <w:t>.</w:t>
            </w:r>
            <w:r w:rsidR="00A80D3A">
              <w:t xml:space="preserve"> Собственная и примесная проводимость</w:t>
            </w:r>
            <w:r>
              <w:t xml:space="preserve"> </w:t>
            </w:r>
          </w:p>
          <w:p w:rsidR="00A80D3A" w:rsidRDefault="00A80D3A" w:rsidP="00FC1686">
            <w:pPr>
              <w:widowControl w:val="0"/>
              <w:snapToGrid w:val="0"/>
            </w:pPr>
            <w:r>
              <w:t>Полупроводниковые диоды. Классификация, свойства, маркировка, области применения.</w:t>
            </w:r>
          </w:p>
          <w:p w:rsidR="00A80D3A" w:rsidRPr="00A80D3A" w:rsidRDefault="00A80D3A" w:rsidP="00FC1686">
            <w:pPr>
              <w:widowControl w:val="0"/>
              <w:snapToGrid w:val="0"/>
            </w:pPr>
            <w:r>
              <w:t>Полупроводниковые транзисторы. Тиристоры. Классификация, характеристики, области применения, маркировка.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43"/>
        </w:trPr>
        <w:tc>
          <w:tcPr>
            <w:tcW w:w="2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FC1686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>Лабораторные работы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62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FC1686">
            <w:pPr>
              <w:widowControl w:val="0"/>
              <w:snapToGrid w:val="0"/>
            </w:pPr>
            <w:r w:rsidRPr="001B5B42">
              <w:rPr>
                <w:bCs/>
              </w:rPr>
              <w:t>Снятие  вольт-амперной характеристики полупроводникового диода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105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/>
              </w:rPr>
            </w:pPr>
            <w:r w:rsidRPr="001B5B42">
              <w:rPr>
                <w:b/>
                <w:bCs/>
              </w:rPr>
              <w:t>Тема 2.2.</w:t>
            </w:r>
            <w:r w:rsidRPr="001B5B42">
              <w:rPr>
                <w:b/>
              </w:rPr>
              <w:t xml:space="preserve"> Электронные выпрямители и стабилизаторы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  <w:r w:rsidRPr="009C14CF"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</w:tr>
      <w:tr w:rsidR="00FC1686" w:rsidRPr="001B5B42" w:rsidTr="00210B2A">
        <w:trPr>
          <w:trHeight w:val="105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</w:pPr>
            <w:r w:rsidRPr="001B5B42">
              <w:t>Основные сведения, структурная схема электронного выпрямителя.</w:t>
            </w:r>
          </w:p>
          <w:p w:rsidR="00FC1686" w:rsidRDefault="00FC1686" w:rsidP="0087523A">
            <w:pPr>
              <w:widowControl w:val="0"/>
            </w:pPr>
            <w:r w:rsidRPr="001B5B42">
              <w:t>Основные сведения, структурная схема электронного стабилизатора</w:t>
            </w:r>
            <w:r w:rsidR="006B6D6B">
              <w:t>.</w:t>
            </w:r>
          </w:p>
          <w:p w:rsidR="006B6D6B" w:rsidRDefault="006B6D6B" w:rsidP="006B6D6B">
            <w:pPr>
              <w:snapToGrid w:val="0"/>
            </w:pPr>
            <w:r>
              <w:t>Основные технические характеристики электронных усилителей</w:t>
            </w:r>
          </w:p>
          <w:p w:rsidR="006B6D6B" w:rsidRDefault="006B6D6B" w:rsidP="006B6D6B">
            <w:pPr>
              <w:widowControl w:val="0"/>
            </w:pPr>
            <w:r>
              <w:t>Обратная связь в усилителях.</w:t>
            </w:r>
          </w:p>
          <w:p w:rsidR="006B6D6B" w:rsidRPr="001B5B42" w:rsidRDefault="006B6D6B" w:rsidP="0087523A">
            <w:pPr>
              <w:widowControl w:val="0"/>
            </w:pPr>
            <w:r>
              <w:t>Инверторы.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FC1686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FC1686">
            <w:pPr>
              <w:widowControl w:val="0"/>
              <w:snapToGrid w:val="0"/>
              <w:rPr>
                <w:b/>
              </w:rPr>
            </w:pPr>
            <w:r w:rsidRPr="009C14CF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CA15F0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FC1686" w:rsidRPr="001B5B42" w:rsidTr="00FC1686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FC1686">
            <w:pPr>
              <w:widowControl w:val="0"/>
              <w:snapToGrid w:val="0"/>
              <w:rPr>
                <w:bCs/>
              </w:rPr>
            </w:pPr>
            <w:r w:rsidRPr="001B5B42">
              <w:t>Исследование входного напр</w:t>
            </w:r>
            <w:r w:rsidR="006B6D6B">
              <w:t>яжения однополупериодного и двух</w:t>
            </w:r>
            <w:r w:rsidRPr="001B5B42">
              <w:t>полупе</w:t>
            </w:r>
            <w:r w:rsidRPr="001B5B42">
              <w:softHyphen/>
              <w:t>риодного выпрямителя с помощью осциллографа</w:t>
            </w:r>
            <w:r>
              <w:t>.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6B6D6B" w:rsidP="0087523A">
            <w:pPr>
              <w:widowControl w:val="0"/>
              <w:snapToGrid w:val="0"/>
              <w:rPr>
                <w:b/>
              </w:rPr>
            </w:pPr>
            <w:r>
              <w:rPr>
                <w:b/>
                <w:bCs/>
              </w:rPr>
              <w:t>Тема 2.3</w:t>
            </w:r>
            <w:r w:rsidR="00FC1686" w:rsidRPr="001B5B42">
              <w:rPr>
                <w:b/>
                <w:bCs/>
              </w:rPr>
              <w:t>.</w:t>
            </w:r>
            <w:r w:rsidR="00FC1686" w:rsidRPr="001B5B42">
              <w:rPr>
                <w:b/>
              </w:rPr>
              <w:t xml:space="preserve"> Электронные генераторы и измерительные приборы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FC1686" w:rsidP="00E642C4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E642C4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1</w:t>
            </w:r>
          </w:p>
        </w:tc>
      </w:tr>
      <w:tr w:rsidR="00FC1686" w:rsidRPr="001B5B42" w:rsidTr="006B6D6B">
        <w:trPr>
          <w:trHeight w:val="12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87523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6D6B" w:rsidRPr="001B5B42" w:rsidRDefault="00FC1686" w:rsidP="00FC1686">
            <w:pPr>
              <w:widowControl w:val="0"/>
              <w:snapToGrid w:val="0"/>
            </w:pPr>
            <w:r w:rsidRPr="001B5B42">
              <w:t>Генераторы синусоидальных колебаний</w:t>
            </w:r>
            <w:r>
              <w:t xml:space="preserve">. </w:t>
            </w:r>
            <w:r w:rsidRPr="001B5B42">
              <w:t xml:space="preserve">Переходные процессы в </w:t>
            </w:r>
            <w:r w:rsidRPr="001B5B42">
              <w:rPr>
                <w:lang w:val="en-US"/>
              </w:rPr>
              <w:t>RC</w:t>
            </w:r>
            <w:r w:rsidRPr="001B5B42">
              <w:t>-цепях.</w:t>
            </w:r>
            <w:r>
              <w:t xml:space="preserve"> </w:t>
            </w:r>
            <w:r w:rsidRPr="001B5B42">
              <w:t>Импульсные генераторы</w:t>
            </w:r>
            <w:r>
              <w:t xml:space="preserve">. </w:t>
            </w:r>
            <w:r w:rsidRPr="001B5B42">
              <w:t>Электронные стрелочные и цифровые вольтметры.</w:t>
            </w:r>
            <w:r>
              <w:t xml:space="preserve"> 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FC1686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E642C4">
            <w:pPr>
              <w:widowControl w:val="0"/>
              <w:jc w:val="center"/>
              <w:rPr>
                <w:bCs/>
              </w:rPr>
            </w:pPr>
          </w:p>
        </w:tc>
      </w:tr>
      <w:tr w:rsidR="00FC1686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1B5B42" w:rsidRDefault="006B6D6B" w:rsidP="0087523A">
            <w:pPr>
              <w:widowControl w:val="0"/>
              <w:snapToGrid w:val="0"/>
              <w:rPr>
                <w:b/>
              </w:rPr>
            </w:pPr>
            <w:r>
              <w:rPr>
                <w:b/>
                <w:bCs/>
              </w:rPr>
              <w:t>Тема 2.4</w:t>
            </w:r>
            <w:r w:rsidR="00FC1686" w:rsidRPr="001B5B42">
              <w:rPr>
                <w:b/>
                <w:bCs/>
              </w:rPr>
              <w:t>.</w:t>
            </w:r>
            <w:r w:rsidR="00FC1686" w:rsidRPr="001B5B42">
              <w:rPr>
                <w:b/>
              </w:rPr>
              <w:t xml:space="preserve"> Электронные устройства автоматики и вычислительной техники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686" w:rsidRPr="009C14CF" w:rsidRDefault="00FC1686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1686" w:rsidRPr="001B5B42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FC1686" w:rsidRPr="001B5B42" w:rsidRDefault="00FC1686" w:rsidP="00E642C4">
            <w:pPr>
              <w:widowControl w:val="0"/>
              <w:jc w:val="center"/>
              <w:rPr>
                <w:bCs/>
              </w:rPr>
            </w:pPr>
          </w:p>
          <w:p w:rsidR="00FC1686" w:rsidRPr="001B5B42" w:rsidRDefault="00FC1686" w:rsidP="00E642C4">
            <w:pPr>
              <w:widowControl w:val="0"/>
              <w:snapToGrid w:val="0"/>
              <w:jc w:val="center"/>
              <w:rPr>
                <w:bCs/>
              </w:rPr>
            </w:pPr>
          </w:p>
          <w:p w:rsidR="00FC1686" w:rsidRDefault="00FC1686" w:rsidP="00E642C4">
            <w:pPr>
              <w:widowControl w:val="0"/>
              <w:jc w:val="center"/>
              <w:rPr>
                <w:bCs/>
              </w:rPr>
            </w:pPr>
          </w:p>
          <w:p w:rsidR="003B3AAC" w:rsidRDefault="003B3AAC" w:rsidP="00E642C4">
            <w:pPr>
              <w:widowControl w:val="0"/>
              <w:jc w:val="center"/>
              <w:rPr>
                <w:bCs/>
              </w:rPr>
            </w:pPr>
          </w:p>
          <w:p w:rsidR="003B3AAC" w:rsidRDefault="003B3AAC" w:rsidP="00E642C4">
            <w:pPr>
              <w:widowControl w:val="0"/>
              <w:jc w:val="center"/>
              <w:rPr>
                <w:bCs/>
              </w:rPr>
            </w:pPr>
          </w:p>
          <w:p w:rsidR="003B3AAC" w:rsidRDefault="00765606" w:rsidP="00765606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2 </w:t>
            </w:r>
          </w:p>
          <w:p w:rsidR="00765606" w:rsidRDefault="00765606" w:rsidP="00765606">
            <w:pPr>
              <w:widowControl w:val="0"/>
              <w:rPr>
                <w:bCs/>
              </w:rPr>
            </w:pPr>
          </w:p>
          <w:p w:rsidR="00765606" w:rsidRDefault="00765606" w:rsidP="00765606">
            <w:pPr>
              <w:widowControl w:val="0"/>
              <w:rPr>
                <w:bCs/>
              </w:rPr>
            </w:pPr>
          </w:p>
          <w:p w:rsidR="00765606" w:rsidRDefault="00765606" w:rsidP="00765606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765606" w:rsidRPr="001B5B42" w:rsidRDefault="00765606" w:rsidP="00AE7963">
            <w:pPr>
              <w:widowControl w:val="0"/>
              <w:rPr>
                <w:bCs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686" w:rsidRPr="001B5B42" w:rsidRDefault="00FC1686" w:rsidP="00E642C4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1</w:t>
            </w:r>
          </w:p>
        </w:tc>
      </w:tr>
      <w:tr w:rsidR="003B3AAC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AAC" w:rsidRDefault="003B3AAC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AAC" w:rsidRDefault="003B3AAC" w:rsidP="0092674E">
            <w:pPr>
              <w:snapToGrid w:val="0"/>
              <w:jc w:val="both"/>
            </w:pPr>
            <w:r w:rsidRPr="001B5B42">
              <w:t>Структура системы автоматического контроля, управления и регулирования.</w:t>
            </w:r>
            <w:r>
              <w:t xml:space="preserve"> </w:t>
            </w:r>
            <w:r w:rsidRPr="001B5B42">
              <w:t>Измерительные преобразователи</w:t>
            </w:r>
            <w:r>
              <w:t xml:space="preserve"> Измерение неэлектрических величин электрическими методами. Резистивные, индуктивные и емкостные датчики.</w:t>
            </w:r>
            <w:r w:rsidRPr="001B5B42">
              <w:t xml:space="preserve"> </w:t>
            </w:r>
          </w:p>
          <w:p w:rsidR="003B3AAC" w:rsidRDefault="003B3AAC" w:rsidP="003B3AAC">
            <w:pPr>
              <w:snapToGrid w:val="0"/>
              <w:jc w:val="both"/>
            </w:pPr>
            <w:r>
              <w:t>Исполнительные элементы: электромагниты машин постоянного и переменного тока.</w:t>
            </w:r>
            <w:r w:rsidRPr="00C40A77">
              <w:t xml:space="preserve"> </w:t>
            </w:r>
          </w:p>
          <w:p w:rsidR="003B3AAC" w:rsidRPr="009C14CF" w:rsidRDefault="003B3AAC" w:rsidP="003B3AAC">
            <w:pPr>
              <w:widowControl w:val="0"/>
              <w:snapToGrid w:val="0"/>
              <w:rPr>
                <w:b/>
                <w:bCs/>
              </w:rPr>
            </w:pPr>
            <w:r>
              <w:t>Шаговые электродвигатели</w:t>
            </w:r>
            <w:r w:rsidRPr="001B5B42">
              <w:rPr>
                <w:spacing w:val="-1"/>
              </w:rPr>
              <w:t>.</w:t>
            </w:r>
            <w:r w:rsidRPr="00C40A77">
              <w:t xml:space="preserve"> Электромагнитные и электронные реле. Реле в автомобиле</w:t>
            </w:r>
            <w:r>
              <w:t>.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3AAC" w:rsidRPr="001B5B42" w:rsidRDefault="003B3AAC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3AAC" w:rsidRPr="001B5B42" w:rsidRDefault="003B3AAC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3B3AAC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AAC" w:rsidRDefault="003B3AAC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AAC" w:rsidRPr="009C14CF" w:rsidRDefault="003B3AAC" w:rsidP="0087523A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3AAC" w:rsidRPr="001B5B42" w:rsidRDefault="003B3AAC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3AAC" w:rsidRPr="001B5B42" w:rsidRDefault="003B3AAC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3B3AAC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AAC" w:rsidRDefault="003B3AAC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AAC" w:rsidRDefault="003B3AAC" w:rsidP="0087523A">
            <w:pPr>
              <w:widowControl w:val="0"/>
              <w:snapToGrid w:val="0"/>
            </w:pPr>
            <w:r>
              <w:t>Параметрические преобразователи.</w:t>
            </w:r>
          </w:p>
          <w:p w:rsidR="003B3AAC" w:rsidRPr="009C14CF" w:rsidRDefault="003B3AAC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t>Генераторные преобразователи.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3AAC" w:rsidRPr="001B5B42" w:rsidRDefault="003B3AAC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3AAC" w:rsidRPr="001B5B42" w:rsidRDefault="003B3AAC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CA15F0" w:rsidRPr="001B5B42" w:rsidTr="00210B2A">
        <w:trPr>
          <w:trHeight w:val="23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5F0" w:rsidRPr="001B5B42" w:rsidRDefault="00D3704B" w:rsidP="0087523A">
            <w:pPr>
              <w:widowControl w:val="0"/>
              <w:snapToGrid w:val="0"/>
              <w:rPr>
                <w:b/>
              </w:rPr>
            </w:pPr>
            <w:r>
              <w:rPr>
                <w:b/>
                <w:bCs/>
              </w:rPr>
              <w:t>Тема 2.5</w:t>
            </w:r>
            <w:r w:rsidR="00CA15F0" w:rsidRPr="001B5B42">
              <w:rPr>
                <w:b/>
                <w:bCs/>
              </w:rPr>
              <w:t>.</w:t>
            </w:r>
            <w:r w:rsidR="00CA15F0" w:rsidRPr="001B5B42">
              <w:rPr>
                <w:b/>
              </w:rPr>
              <w:t xml:space="preserve"> Микропроцессоры и микро-ЭВМ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5F0" w:rsidRPr="009C14CF" w:rsidRDefault="00CA15F0" w:rsidP="0087523A">
            <w:pPr>
              <w:widowControl w:val="0"/>
              <w:snapToGrid w:val="0"/>
              <w:rPr>
                <w:b/>
                <w:bCs/>
              </w:rPr>
            </w:pPr>
            <w:r w:rsidRPr="009C14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15F0" w:rsidRDefault="00093E78" w:rsidP="00E642C4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2674E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  <w:p w:rsidR="0092674E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  <w:p w:rsidR="0092674E" w:rsidRPr="001B5B42" w:rsidRDefault="0092674E" w:rsidP="00AE23F9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E23F9">
              <w:rPr>
                <w:bCs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15F0" w:rsidRPr="001B5B42" w:rsidRDefault="00CA15F0" w:rsidP="00E642C4">
            <w:pPr>
              <w:widowControl w:val="0"/>
              <w:snapToGrid w:val="0"/>
              <w:jc w:val="center"/>
              <w:rPr>
                <w:bCs/>
              </w:rPr>
            </w:pPr>
            <w:r w:rsidRPr="001B5B42">
              <w:rPr>
                <w:bCs/>
              </w:rPr>
              <w:t>1</w:t>
            </w:r>
          </w:p>
        </w:tc>
      </w:tr>
      <w:tr w:rsidR="0092674E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74E" w:rsidRDefault="0092674E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74E" w:rsidRDefault="0092674E" w:rsidP="0087523A">
            <w:pPr>
              <w:widowControl w:val="0"/>
              <w:snapToGrid w:val="0"/>
            </w:pPr>
            <w:r w:rsidRPr="001B5B42">
              <w:t xml:space="preserve">Понятие о микропроцессорах и микро-ЭВМ. </w:t>
            </w:r>
            <w:r>
              <w:t>Структурная схема, взаимодействие блоков.</w:t>
            </w:r>
          </w:p>
          <w:p w:rsidR="0092674E" w:rsidRPr="009C14CF" w:rsidRDefault="0092674E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t>Интегральные схемы микроэлектроники.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674E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674E" w:rsidRPr="001B5B42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92674E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74E" w:rsidRDefault="0092674E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74E" w:rsidRPr="009C14CF" w:rsidRDefault="0092674E" w:rsidP="0087523A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Практические  занятия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674E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674E" w:rsidRPr="001B5B42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92674E" w:rsidRPr="001B5B42" w:rsidTr="00210B2A">
        <w:trPr>
          <w:trHeight w:val="2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74E" w:rsidRDefault="0092674E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74E" w:rsidRDefault="0092674E" w:rsidP="0087523A">
            <w:pPr>
              <w:widowControl w:val="0"/>
              <w:snapToGrid w:val="0"/>
            </w:pPr>
            <w:r>
              <w:t xml:space="preserve">Математическое </w:t>
            </w:r>
            <w:r w:rsidRPr="001B5B42">
              <w:t xml:space="preserve"> и логическое обеспечение микропроцессоров и микро-ЭВМ.</w:t>
            </w:r>
          </w:p>
          <w:p w:rsidR="0092674E" w:rsidRPr="009C14CF" w:rsidRDefault="0092674E" w:rsidP="0087523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674E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674E" w:rsidRPr="001B5B42" w:rsidRDefault="0092674E" w:rsidP="00E642C4">
            <w:pPr>
              <w:widowControl w:val="0"/>
              <w:snapToGrid w:val="0"/>
              <w:jc w:val="center"/>
              <w:rPr>
                <w:bCs/>
              </w:rPr>
            </w:pPr>
          </w:p>
        </w:tc>
      </w:tr>
      <w:tr w:rsidR="0087523A" w:rsidRPr="001B5B42" w:rsidTr="00BE01FA">
        <w:trPr>
          <w:trHeight w:val="23"/>
        </w:trPr>
        <w:tc>
          <w:tcPr>
            <w:tcW w:w="1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/>
                <w:bCs/>
              </w:rPr>
            </w:pPr>
            <w:r w:rsidRPr="001B5B42">
              <w:rPr>
                <w:b/>
                <w:bCs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23A" w:rsidRPr="00AE23F9" w:rsidRDefault="00871CD2" w:rsidP="00A649EE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23A" w:rsidRPr="001B5B42" w:rsidRDefault="0087523A" w:rsidP="0087523A">
            <w:pPr>
              <w:widowControl w:val="0"/>
              <w:snapToGrid w:val="0"/>
              <w:rPr>
                <w:bCs/>
                <w:i/>
              </w:rPr>
            </w:pPr>
          </w:p>
        </w:tc>
      </w:tr>
    </w:tbl>
    <w:p w:rsidR="0087523A" w:rsidRDefault="0087523A" w:rsidP="0087523A">
      <w:pPr>
        <w:widowControl w:val="0"/>
        <w:rPr>
          <w:bCs/>
          <w:i/>
        </w:rPr>
      </w:pPr>
    </w:p>
    <w:p w:rsidR="00AE23F9" w:rsidRDefault="00AE23F9" w:rsidP="0087523A">
      <w:pPr>
        <w:widowControl w:val="0"/>
        <w:rPr>
          <w:bCs/>
          <w:i/>
        </w:rPr>
      </w:pPr>
    </w:p>
    <w:p w:rsidR="00AE23F9" w:rsidRDefault="00AE23F9" w:rsidP="0087523A">
      <w:pPr>
        <w:widowControl w:val="0"/>
        <w:rPr>
          <w:bCs/>
          <w:i/>
        </w:rPr>
      </w:pPr>
    </w:p>
    <w:p w:rsidR="00AE23F9" w:rsidRPr="001B5B42" w:rsidRDefault="00AE23F9" w:rsidP="0087523A">
      <w:pPr>
        <w:widowControl w:val="0"/>
        <w:rPr>
          <w:bCs/>
          <w:i/>
        </w:rPr>
      </w:pPr>
    </w:p>
    <w:p w:rsidR="0087523A" w:rsidRPr="001B5B42" w:rsidRDefault="0087523A" w:rsidP="0087523A">
      <w:pPr>
        <w:widowControl w:val="0"/>
      </w:pPr>
      <w:r w:rsidRPr="001B5B42">
        <w:t>Для характеристики уровня освоения учебного материала используются следующие обозначения:</w:t>
      </w:r>
    </w:p>
    <w:p w:rsidR="00AE23F9" w:rsidRDefault="0087523A" w:rsidP="00AE23F9">
      <w:pPr>
        <w:widowControl w:val="0"/>
      </w:pPr>
      <w:r w:rsidRPr="001B5B42">
        <w:t xml:space="preserve">1. – ознакомительный (узнавание ранее изученных объектов, свойств); </w:t>
      </w:r>
    </w:p>
    <w:p w:rsidR="0087523A" w:rsidRPr="001B5B42" w:rsidRDefault="0087523A" w:rsidP="00AE23F9">
      <w:pPr>
        <w:widowControl w:val="0"/>
        <w:tabs>
          <w:tab w:val="left" w:pos="5103"/>
        </w:tabs>
      </w:pPr>
      <w:r w:rsidRPr="001B5B42">
        <w:t>2. – репродуктивный (выполнение деятельности по образцу, инструкции или под руководством)</w:t>
      </w:r>
    </w:p>
    <w:p w:rsidR="0087523A" w:rsidRPr="001B5B42" w:rsidRDefault="0087523A" w:rsidP="0087523A">
      <w:pPr>
        <w:widowControl w:val="0"/>
        <w:sectPr w:rsidR="0087523A" w:rsidRPr="001B5B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40" w:right="1134" w:bottom="765" w:left="992" w:header="720" w:footer="709" w:gutter="0"/>
          <w:cols w:space="720"/>
          <w:docGrid w:linePitch="360"/>
        </w:sectPr>
      </w:pPr>
      <w:r w:rsidRPr="001B5B42">
        <w:t>3. – продуктивный (планирование и самостоятельное выполнение деятельности, решение проблемных задач)</w:t>
      </w:r>
    </w:p>
    <w:p w:rsidR="0087523A" w:rsidRPr="001B5B42" w:rsidRDefault="0087523A" w:rsidP="0087523A">
      <w:pPr>
        <w:widowControl w:val="0"/>
        <w:jc w:val="center"/>
        <w:rPr>
          <w:b/>
          <w:caps/>
        </w:rPr>
      </w:pPr>
      <w:r w:rsidRPr="001B5B42">
        <w:rPr>
          <w:b/>
          <w:caps/>
        </w:rPr>
        <w:t>3. условия реализации программы учебной дисциплины</w:t>
      </w:r>
    </w:p>
    <w:p w:rsidR="0087523A" w:rsidRPr="00E642C4" w:rsidRDefault="0087523A" w:rsidP="0087523A">
      <w:pPr>
        <w:widowControl w:val="0"/>
        <w:ind w:firstLine="709"/>
        <w:jc w:val="both"/>
        <w:rPr>
          <w:bCs/>
        </w:rPr>
      </w:pPr>
      <w:r w:rsidRPr="00E642C4">
        <w:rPr>
          <w:bCs/>
        </w:rPr>
        <w:t>3.1. Требования к материально-техническому обеспечению</w:t>
      </w:r>
    </w:p>
    <w:p w:rsidR="0087523A" w:rsidRPr="001B5B42" w:rsidRDefault="0087523A" w:rsidP="0087523A">
      <w:pPr>
        <w:widowControl w:val="0"/>
        <w:ind w:firstLine="709"/>
        <w:jc w:val="both"/>
      </w:pPr>
      <w:r w:rsidRPr="001B5B42">
        <w:rPr>
          <w:bCs/>
        </w:rPr>
        <w:t>Реализация программы учебной дисциплины возможна при  наличии учебного кабинета - лаборатории</w:t>
      </w:r>
      <w:r w:rsidRPr="001B5B42">
        <w:t xml:space="preserve"> электротехники и электроники.</w:t>
      </w:r>
    </w:p>
    <w:p w:rsidR="0087523A" w:rsidRPr="001B5B42" w:rsidRDefault="0087523A" w:rsidP="0087523A">
      <w:pPr>
        <w:widowControl w:val="0"/>
        <w:ind w:firstLine="709"/>
        <w:jc w:val="both"/>
        <w:rPr>
          <w:spacing w:val="-1"/>
        </w:rPr>
      </w:pPr>
      <w:r w:rsidRPr="001B5B42">
        <w:rPr>
          <w:spacing w:val="-1"/>
        </w:rPr>
        <w:t>Оборудование учебного кабинета- лаборатории</w:t>
      </w:r>
    </w:p>
    <w:p w:rsidR="0087523A" w:rsidRPr="001B5B42" w:rsidRDefault="0087523A" w:rsidP="0087523A">
      <w:pPr>
        <w:widowControl w:val="0"/>
        <w:ind w:firstLine="709"/>
        <w:jc w:val="both"/>
        <w:rPr>
          <w:spacing w:val="-1"/>
        </w:rPr>
      </w:pPr>
      <w:r w:rsidRPr="001B5B42">
        <w:rPr>
          <w:spacing w:val="-1"/>
        </w:rPr>
        <w:t>посадочные места по количеству обучающихся;</w:t>
      </w:r>
    </w:p>
    <w:p w:rsidR="0087523A" w:rsidRPr="001B5B42" w:rsidRDefault="0087523A" w:rsidP="0087523A">
      <w:pPr>
        <w:widowControl w:val="0"/>
        <w:ind w:firstLine="709"/>
        <w:jc w:val="both"/>
      </w:pPr>
      <w:r w:rsidRPr="001B5B42">
        <w:t>рабочее место преподавателя;</w:t>
      </w:r>
    </w:p>
    <w:p w:rsidR="0087523A" w:rsidRPr="001B5B42" w:rsidRDefault="0087523A" w:rsidP="0087523A">
      <w:pPr>
        <w:widowControl w:val="0"/>
        <w:ind w:firstLine="709"/>
        <w:jc w:val="both"/>
        <w:rPr>
          <w:spacing w:val="-1"/>
        </w:rPr>
      </w:pPr>
      <w:r w:rsidRPr="001B5B42">
        <w:rPr>
          <w:spacing w:val="-1"/>
        </w:rPr>
        <w:t>- комплект учебно-наглядных пособий по электротехнике и электроники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Технические средства обучения: </w:t>
      </w:r>
      <w:r w:rsidRPr="001B5B42">
        <w:t>компьютер с лицензионным программным обеспечением и мультимедиапроектор</w:t>
      </w:r>
      <w:r w:rsidR="005D7335">
        <w:t>,</w:t>
      </w:r>
      <w:r w:rsidRPr="001B5B42">
        <w:t xml:space="preserve"> интерактивная доска.</w:t>
      </w:r>
      <w:r w:rsidRPr="001B5B42">
        <w:rPr>
          <w:bCs/>
        </w:rPr>
        <w:t xml:space="preserve">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Оборудование </w:t>
      </w:r>
      <w:r w:rsidRPr="001B5B42">
        <w:t xml:space="preserve">лаборатории </w:t>
      </w:r>
      <w:r w:rsidRPr="001B5B42">
        <w:rPr>
          <w:bCs/>
        </w:rPr>
        <w:t xml:space="preserve">и рабочих мест лаборатории: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Комплект оборудования лабораторных стендов для учебной лаборатории электротехники и электроники, в том числе: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- основы электротехники и электроники,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- электронная лаборатория,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- исследование асинхронных машин,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- исследование машин постоянного тока, 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>- однофазные и трехфазные трансформаторы,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/>
          <w:bCs/>
        </w:rPr>
        <w:t xml:space="preserve"> </w:t>
      </w:r>
      <w:r w:rsidRPr="001B5B42">
        <w:rPr>
          <w:bCs/>
        </w:rPr>
        <w:t>- основы цифровой техники,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t xml:space="preserve"> -  и</w:t>
      </w:r>
      <w:r w:rsidRPr="001B5B42">
        <w:rPr>
          <w:bCs/>
        </w:rPr>
        <w:t>змерение электрических величин,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>- синхронные машины и привод.</w:t>
      </w:r>
    </w:p>
    <w:p w:rsidR="0087523A" w:rsidRPr="001B5B4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- электрические машины и привод.</w:t>
      </w:r>
    </w:p>
    <w:p w:rsidR="0087523A" w:rsidRPr="001B5B42" w:rsidRDefault="0087523A" w:rsidP="0087523A">
      <w:pPr>
        <w:widowControl w:val="0"/>
        <w:ind w:firstLine="709"/>
        <w:jc w:val="both"/>
        <w:rPr>
          <w:b/>
          <w:bCs/>
        </w:rPr>
      </w:pPr>
    </w:p>
    <w:p w:rsidR="0087523A" w:rsidRPr="001B5B42" w:rsidRDefault="0087523A" w:rsidP="0087523A">
      <w:pPr>
        <w:widowControl w:val="0"/>
        <w:ind w:firstLine="709"/>
        <w:jc w:val="both"/>
      </w:pPr>
      <w:r w:rsidRPr="001B5B42">
        <w:t>3.2. Информационное обеспечение обучения</w:t>
      </w:r>
    </w:p>
    <w:p w:rsidR="002F6202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Перечень рекомендуемых учебных изданий, Интернет-ресурсов, дополнительной литературы. </w:t>
      </w:r>
    </w:p>
    <w:p w:rsidR="00E642C4" w:rsidRDefault="0087523A" w:rsidP="0087523A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                </w:t>
      </w:r>
    </w:p>
    <w:p w:rsidR="0087523A" w:rsidRPr="002F6202" w:rsidRDefault="0087523A" w:rsidP="0087523A">
      <w:pPr>
        <w:widowControl w:val="0"/>
        <w:ind w:firstLine="709"/>
        <w:jc w:val="both"/>
        <w:rPr>
          <w:b/>
        </w:rPr>
      </w:pPr>
      <w:r w:rsidRPr="001B5B42">
        <w:rPr>
          <w:bCs/>
        </w:rPr>
        <w:t xml:space="preserve">      </w:t>
      </w:r>
      <w:r w:rsidRPr="002F6202">
        <w:rPr>
          <w:b/>
        </w:rPr>
        <w:t xml:space="preserve">Основные источники: </w:t>
      </w:r>
    </w:p>
    <w:p w:rsidR="0087523A" w:rsidRPr="001B5B42" w:rsidRDefault="0087523A" w:rsidP="00E642C4">
      <w:pPr>
        <w:jc w:val="both"/>
      </w:pPr>
      <w:r w:rsidRPr="001B5B42">
        <w:t>1. Немцов М.В. Электротехника и электроника. Учебник для с</w:t>
      </w:r>
      <w:r w:rsidR="006915A9" w:rsidRPr="001B5B42">
        <w:t>тудентов СПО, М: Академия, 201</w:t>
      </w:r>
      <w:r w:rsidR="002F6202">
        <w:t>6</w:t>
      </w:r>
    </w:p>
    <w:p w:rsidR="0087523A" w:rsidRPr="001B5B42" w:rsidRDefault="0087523A" w:rsidP="00E642C4">
      <w:pPr>
        <w:jc w:val="both"/>
      </w:pPr>
      <w:r w:rsidRPr="001B5B42">
        <w:t xml:space="preserve">2.Морозова Н.Ю.Электротехника и электроника. Учебник для </w:t>
      </w:r>
      <w:r w:rsidR="006915A9" w:rsidRPr="001B5B42">
        <w:t>студентов СПО М: Академия,  201</w:t>
      </w:r>
      <w:r w:rsidR="002F6202">
        <w:t>8</w:t>
      </w:r>
      <w:r w:rsidRPr="001B5B42">
        <w:t>.</w:t>
      </w:r>
    </w:p>
    <w:p w:rsidR="0087523A" w:rsidRPr="001B5B42" w:rsidRDefault="0087523A" w:rsidP="00E642C4">
      <w:pPr>
        <w:jc w:val="both"/>
      </w:pPr>
      <w:r w:rsidRPr="001B5B42">
        <w:t>3. Электротехника и электроника: Учебник для вузов /под ред. Глудкина О.Л., Соколова Б.П.. – М.: Высшая школа, 20</w:t>
      </w:r>
      <w:r w:rsidR="002F6202">
        <w:t>19</w:t>
      </w:r>
      <w:r w:rsidRPr="001B5B42">
        <w:t>.</w:t>
      </w:r>
    </w:p>
    <w:p w:rsidR="0087523A" w:rsidRPr="001B5B42" w:rsidRDefault="0087523A" w:rsidP="00E642C4">
      <w:pPr>
        <w:jc w:val="both"/>
      </w:pPr>
      <w:r w:rsidRPr="001B5B42">
        <w:t>4. Основы современной энергетики: Курс лекций для менеджеров энергетических компаний /под ред. Е.В. Аметистова. – М.: МЭИ, 20</w:t>
      </w:r>
      <w:r w:rsidR="002F6202">
        <w:t>18</w:t>
      </w:r>
      <w:r w:rsidRPr="001B5B42">
        <w:t>.</w:t>
      </w:r>
    </w:p>
    <w:p w:rsidR="0087523A" w:rsidRPr="00E642C4" w:rsidRDefault="0087523A" w:rsidP="00E642C4">
      <w:pPr>
        <w:jc w:val="both"/>
        <w:rPr>
          <w:spacing w:val="-6"/>
        </w:rPr>
      </w:pPr>
      <w:r w:rsidRPr="001B5B42">
        <w:t xml:space="preserve">5. </w:t>
      </w:r>
      <w:r w:rsidRPr="00E642C4">
        <w:rPr>
          <w:spacing w:val="-6"/>
        </w:rPr>
        <w:t>Ломоносов  В.Ю., Поливанов К.М., Михайлов О.П. Электротехника. – М.: Энергоатомиздат, 20</w:t>
      </w:r>
      <w:r w:rsidR="002F6202">
        <w:rPr>
          <w:spacing w:val="-6"/>
        </w:rPr>
        <w:t>19</w:t>
      </w:r>
      <w:r w:rsidRPr="00E642C4">
        <w:rPr>
          <w:spacing w:val="-6"/>
        </w:rPr>
        <w:t>.</w:t>
      </w:r>
    </w:p>
    <w:p w:rsidR="0087523A" w:rsidRPr="001B5B42" w:rsidRDefault="0087523A" w:rsidP="00E642C4">
      <w:pPr>
        <w:jc w:val="both"/>
      </w:pPr>
      <w:r w:rsidRPr="001B5B42">
        <w:t>6. Электротехника и электроника /под ред  Б.И.Петленко – М.: Академия, 201</w:t>
      </w:r>
      <w:r w:rsidR="002F6202">
        <w:t>5</w:t>
      </w:r>
      <w:r w:rsidRPr="001B5B42">
        <w:t>.</w:t>
      </w:r>
    </w:p>
    <w:p w:rsidR="0087523A" w:rsidRPr="001B5B42" w:rsidRDefault="0087523A" w:rsidP="00E642C4">
      <w:pPr>
        <w:jc w:val="both"/>
      </w:pPr>
      <w:r w:rsidRPr="001B5B42">
        <w:t xml:space="preserve">7. Электротехника./под ред. П.А.Бутырина </w:t>
      </w:r>
      <w:r w:rsidR="006915A9" w:rsidRPr="001B5B42">
        <w:t>– М.: Академия, 201</w:t>
      </w:r>
      <w:r w:rsidR="002F6202">
        <w:t>8</w:t>
      </w:r>
      <w:r w:rsidRPr="001B5B42">
        <w:t>.</w:t>
      </w:r>
    </w:p>
    <w:p w:rsidR="0087523A" w:rsidRPr="001B5B42" w:rsidRDefault="0087523A" w:rsidP="00E642C4">
      <w:pPr>
        <w:jc w:val="both"/>
      </w:pPr>
      <w:r w:rsidRPr="001B5B42">
        <w:t>8. Москаленко В.В. Справочник электромонте</w:t>
      </w:r>
      <w:r w:rsidR="006915A9" w:rsidRPr="001B5B42">
        <w:t>ра – М.: Проф. обр. издат., 201</w:t>
      </w:r>
      <w:r w:rsidR="002F6202">
        <w:t>5</w:t>
      </w:r>
      <w:r w:rsidRPr="001B5B42">
        <w:t>.</w:t>
      </w:r>
    </w:p>
    <w:p w:rsidR="0087523A" w:rsidRPr="001B5B42" w:rsidRDefault="0087523A" w:rsidP="00E642C4">
      <w:pPr>
        <w:jc w:val="both"/>
      </w:pPr>
      <w:r w:rsidRPr="001B5B42">
        <w:t>9. Новиков П.Н., Кауфман В.Я., Толчеев О.В. Задачник по эле</w:t>
      </w:r>
      <w:r w:rsidR="006915A9" w:rsidRPr="001B5B42">
        <w:t>ктротехнике – М.: Академия, 201</w:t>
      </w:r>
      <w:r w:rsidR="002F6202">
        <w:t>9</w:t>
      </w:r>
      <w:r w:rsidRPr="001B5B42">
        <w:t>.</w:t>
      </w:r>
    </w:p>
    <w:p w:rsidR="0087523A" w:rsidRPr="001B5B42" w:rsidRDefault="00E642C4" w:rsidP="00E642C4">
      <w:pPr>
        <w:ind w:firstLine="510"/>
        <w:jc w:val="both"/>
      </w:pPr>
      <w:r>
        <w:t xml:space="preserve">              </w:t>
      </w:r>
      <w:r w:rsidR="0087523A" w:rsidRPr="001B5B42">
        <w:t xml:space="preserve"> Дополнительные:</w:t>
      </w:r>
    </w:p>
    <w:p w:rsidR="0087523A" w:rsidRPr="00E642C4" w:rsidRDefault="0087523A" w:rsidP="00E642C4">
      <w:pPr>
        <w:jc w:val="both"/>
        <w:rPr>
          <w:spacing w:val="-6"/>
        </w:rPr>
      </w:pPr>
      <w:r w:rsidRPr="001B5B42">
        <w:t xml:space="preserve">1. </w:t>
      </w:r>
      <w:r w:rsidRPr="00E642C4">
        <w:rPr>
          <w:spacing w:val="-6"/>
        </w:rPr>
        <w:t>Китаев В.Е. Электротехника с основами промышленной электроники. – М.: Высшая школа, 20</w:t>
      </w:r>
      <w:r w:rsidR="002F6202">
        <w:rPr>
          <w:spacing w:val="-6"/>
        </w:rPr>
        <w:t>17</w:t>
      </w:r>
      <w:r w:rsidRPr="00E642C4">
        <w:rPr>
          <w:spacing w:val="-6"/>
        </w:rPr>
        <w:t>.</w:t>
      </w:r>
    </w:p>
    <w:p w:rsidR="0087523A" w:rsidRPr="00E642C4" w:rsidRDefault="0087523A" w:rsidP="00E642C4">
      <w:pPr>
        <w:jc w:val="both"/>
        <w:rPr>
          <w:spacing w:val="-6"/>
        </w:rPr>
      </w:pPr>
      <w:r w:rsidRPr="001B5B42">
        <w:t xml:space="preserve">2. </w:t>
      </w:r>
      <w:r w:rsidRPr="00E642C4">
        <w:rPr>
          <w:spacing w:val="-6"/>
        </w:rPr>
        <w:t>Электротехника: Учебник для вузов /А.Я.Шихин, Н.М.Белоусова и др. – М.: Высшая школа, 20</w:t>
      </w:r>
      <w:r w:rsidR="002F6202">
        <w:rPr>
          <w:spacing w:val="-6"/>
        </w:rPr>
        <w:t>17</w:t>
      </w:r>
      <w:r w:rsidRPr="00E642C4">
        <w:rPr>
          <w:spacing w:val="-6"/>
        </w:rPr>
        <w:t>.</w:t>
      </w:r>
    </w:p>
    <w:p w:rsidR="0087523A" w:rsidRPr="001B5B42" w:rsidRDefault="0087523A" w:rsidP="00E642C4">
      <w:pPr>
        <w:jc w:val="both"/>
      </w:pPr>
      <w:r w:rsidRPr="001B5B42">
        <w:t>3. Атабеков Г.И.Теоретические основы электротехники. Ч.1. Линейные электрические цепи. М.: Энергия, 20</w:t>
      </w:r>
      <w:r w:rsidR="002F6202">
        <w:t>19</w:t>
      </w:r>
      <w:r w:rsidRPr="001B5B42">
        <w:t>.</w:t>
      </w:r>
    </w:p>
    <w:p w:rsidR="0087523A" w:rsidRDefault="0087523A" w:rsidP="00E642C4">
      <w:pPr>
        <w:widowControl w:val="0"/>
        <w:ind w:firstLine="709"/>
        <w:jc w:val="both"/>
        <w:rPr>
          <w:bCs/>
        </w:rPr>
      </w:pPr>
      <w:r w:rsidRPr="001B5B42">
        <w:rPr>
          <w:bCs/>
        </w:rPr>
        <w:t xml:space="preserve"> </w:t>
      </w: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Default="005D7335" w:rsidP="00E642C4">
      <w:pPr>
        <w:widowControl w:val="0"/>
        <w:ind w:firstLine="709"/>
        <w:jc w:val="both"/>
        <w:rPr>
          <w:bCs/>
        </w:rPr>
      </w:pPr>
    </w:p>
    <w:p w:rsidR="005D7335" w:rsidRPr="001B5B42" w:rsidRDefault="005D7335" w:rsidP="00E642C4">
      <w:pPr>
        <w:widowControl w:val="0"/>
        <w:ind w:firstLine="709"/>
        <w:jc w:val="both"/>
        <w:rPr>
          <w:bCs/>
        </w:rPr>
      </w:pPr>
    </w:p>
    <w:p w:rsidR="0087523A" w:rsidRPr="001B5B42" w:rsidRDefault="0087523A" w:rsidP="00E642C4">
      <w:pPr>
        <w:widowControl w:val="0"/>
        <w:rPr>
          <w:b/>
          <w:caps/>
        </w:rPr>
      </w:pPr>
    </w:p>
    <w:p w:rsidR="0087523A" w:rsidRPr="00E642C4" w:rsidRDefault="0087523A" w:rsidP="0087523A">
      <w:pPr>
        <w:widowControl w:val="0"/>
        <w:jc w:val="center"/>
        <w:rPr>
          <w:b/>
          <w:caps/>
        </w:rPr>
      </w:pPr>
      <w:r w:rsidRPr="00E642C4">
        <w:rPr>
          <w:b/>
          <w:caps/>
        </w:rPr>
        <w:t>4. Контроль и оценка результатов освоения учебной Дисциплины</w:t>
      </w:r>
    </w:p>
    <w:p w:rsidR="0087523A" w:rsidRPr="001B5B42" w:rsidRDefault="0087523A" w:rsidP="0087523A">
      <w:pPr>
        <w:widowControl w:val="0"/>
        <w:rPr>
          <w:b/>
        </w:rPr>
      </w:pPr>
    </w:p>
    <w:p w:rsidR="00E642C4" w:rsidRDefault="00E642C4" w:rsidP="00E642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642C4">
        <w:t>Контроль и оценка</w:t>
      </w:r>
      <w:r w:rsidRPr="00DE389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642C4" w:rsidRDefault="00E642C4" w:rsidP="00E642C4"/>
    <w:p w:rsidR="00E642C4" w:rsidRDefault="00E642C4" w:rsidP="00E642C4"/>
    <w:p w:rsidR="006F7BCC" w:rsidRPr="00E642C4" w:rsidRDefault="006F7BCC" w:rsidP="00E642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05242" w:rsidRPr="001B5B42" w:rsidTr="00A960A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42" w:rsidRPr="001B5B42" w:rsidRDefault="00C05242" w:rsidP="00A960AD">
            <w:pPr>
              <w:jc w:val="center"/>
              <w:rPr>
                <w:b/>
                <w:bCs/>
              </w:rPr>
            </w:pPr>
            <w:r w:rsidRPr="001B5B42">
              <w:rPr>
                <w:b/>
                <w:bCs/>
              </w:rPr>
              <w:t>Результаты обучения</w:t>
            </w:r>
          </w:p>
          <w:p w:rsidR="00C05242" w:rsidRPr="001B5B42" w:rsidRDefault="00C05242" w:rsidP="00A960AD">
            <w:pPr>
              <w:jc w:val="center"/>
              <w:rPr>
                <w:b/>
                <w:bCs/>
              </w:rPr>
            </w:pPr>
            <w:r w:rsidRPr="001B5B4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42" w:rsidRPr="001B5B42" w:rsidRDefault="00C05242" w:rsidP="00A960AD">
            <w:pPr>
              <w:jc w:val="center"/>
              <w:rPr>
                <w:b/>
                <w:bCs/>
              </w:rPr>
            </w:pPr>
            <w:r w:rsidRPr="001B5B4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05242" w:rsidRPr="001B5B42" w:rsidTr="00AE7963">
        <w:trPr>
          <w:trHeight w:val="26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42" w:rsidRPr="001B5B42" w:rsidRDefault="00C05242" w:rsidP="00A960AD">
            <w:pPr>
              <w:widowControl w:val="0"/>
              <w:snapToGrid w:val="0"/>
              <w:rPr>
                <w:b/>
              </w:rPr>
            </w:pPr>
            <w:r w:rsidRPr="001B5B42">
              <w:rPr>
                <w:b/>
              </w:rPr>
              <w:t>Умения:</w:t>
            </w:r>
          </w:p>
          <w:p w:rsidR="00D3704B" w:rsidRPr="002B0E79" w:rsidRDefault="006F7BCC" w:rsidP="00D3704B">
            <w:pPr>
              <w:autoSpaceDE w:val="0"/>
              <w:autoSpaceDN w:val="0"/>
              <w:adjustRightInd w:val="0"/>
              <w:ind w:left="360"/>
            </w:pPr>
            <w:r>
              <w:t xml:space="preserve"> - </w:t>
            </w:r>
            <w:r w:rsidR="00D3704B" w:rsidRPr="002B0E79">
              <w:t>пользоваться измерительными приборами;</w:t>
            </w:r>
          </w:p>
          <w:p w:rsidR="00D3704B" w:rsidRPr="002B0E79" w:rsidRDefault="00D3704B" w:rsidP="00D3704B">
            <w:pPr>
              <w:autoSpaceDE w:val="0"/>
              <w:autoSpaceDN w:val="0"/>
              <w:adjustRightInd w:val="0"/>
              <w:ind w:left="360"/>
            </w:pPr>
            <w:r>
              <w:t xml:space="preserve">-  </w:t>
            </w:r>
            <w:r w:rsidRPr="002B0E79">
              <w:t>про</w:t>
            </w:r>
            <w:r>
              <w:t xml:space="preserve">изводить проверку электронных и </w:t>
            </w:r>
            <w:r w:rsidRPr="002B0E79">
              <w:t>электрических элементов автомобиля;</w:t>
            </w:r>
          </w:p>
          <w:p w:rsidR="00D3704B" w:rsidRPr="002B0E79" w:rsidRDefault="00D3704B" w:rsidP="00D3704B">
            <w:pPr>
              <w:autoSpaceDE w:val="0"/>
              <w:autoSpaceDN w:val="0"/>
              <w:adjustRightInd w:val="0"/>
              <w:ind w:left="360"/>
            </w:pPr>
            <w:r>
              <w:t xml:space="preserve">-  </w:t>
            </w:r>
            <w:r w:rsidRPr="002B0E79">
              <w:t>производить</w:t>
            </w:r>
            <w:r>
              <w:t xml:space="preserve"> подбор элементов электрических </w:t>
            </w:r>
            <w:r w:rsidRPr="002B0E79">
              <w:t>цепей и электронных схем;</w:t>
            </w:r>
          </w:p>
          <w:p w:rsidR="00C05242" w:rsidRPr="001B5B42" w:rsidRDefault="00C05242" w:rsidP="006F7BCC">
            <w:pPr>
              <w:widowControl w:val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C4" w:rsidRDefault="00E642C4" w:rsidP="006F7BCC">
            <w:pPr>
              <w:widowControl w:val="0"/>
              <w:snapToGrid w:val="0"/>
            </w:pPr>
            <w:r>
              <w:t>Лабораторные работы</w:t>
            </w:r>
          </w:p>
          <w:p w:rsidR="00E642C4" w:rsidRDefault="00E642C4" w:rsidP="006F7BCC">
            <w:pPr>
              <w:widowControl w:val="0"/>
              <w:snapToGrid w:val="0"/>
            </w:pPr>
            <w:r>
              <w:t>Практическое занятие</w:t>
            </w:r>
          </w:p>
          <w:p w:rsidR="00C05242" w:rsidRPr="001B5B42" w:rsidRDefault="00C05242" w:rsidP="00AE7963">
            <w:pPr>
              <w:widowControl w:val="0"/>
              <w:rPr>
                <w:b/>
              </w:rPr>
            </w:pPr>
          </w:p>
        </w:tc>
      </w:tr>
      <w:tr w:rsidR="006F7BCC" w:rsidRPr="001B5B42" w:rsidTr="006F7BCC">
        <w:trPr>
          <w:trHeight w:val="3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CC" w:rsidRPr="001B5B42" w:rsidRDefault="006F7BCC" w:rsidP="00A960AD">
            <w:pPr>
              <w:widowControl w:val="0"/>
              <w:rPr>
                <w:b/>
              </w:rPr>
            </w:pPr>
            <w:r w:rsidRPr="001B5B42">
              <w:rPr>
                <w:b/>
              </w:rPr>
              <w:t>Знания:</w:t>
            </w:r>
          </w:p>
          <w:p w:rsidR="00D3704B" w:rsidRPr="002B0E79" w:rsidRDefault="00D3704B" w:rsidP="00D3704B">
            <w:pPr>
              <w:autoSpaceDE w:val="0"/>
              <w:autoSpaceDN w:val="0"/>
              <w:adjustRightInd w:val="0"/>
              <w:ind w:left="360"/>
            </w:pPr>
            <w:r>
              <w:rPr>
                <w:bCs/>
              </w:rPr>
              <w:t>-</w:t>
            </w:r>
            <w:r w:rsidR="006F7BCC">
              <w:rPr>
                <w:bCs/>
              </w:rPr>
              <w:t xml:space="preserve"> </w:t>
            </w:r>
            <w:r w:rsidRPr="002B0E79">
              <w:t>мето</w:t>
            </w:r>
            <w:r>
              <w:t xml:space="preserve">ды расчета и измерения основных </w:t>
            </w:r>
            <w:r w:rsidRPr="002B0E79">
              <w:t>параметров электрических, магнитных и</w:t>
            </w:r>
          </w:p>
          <w:p w:rsidR="00D3704B" w:rsidRPr="002B0E79" w:rsidRDefault="00D3704B" w:rsidP="00D3704B">
            <w:pPr>
              <w:autoSpaceDE w:val="0"/>
              <w:autoSpaceDN w:val="0"/>
              <w:adjustRightInd w:val="0"/>
              <w:ind w:left="360"/>
            </w:pPr>
            <w:r w:rsidRPr="002B0E79">
              <w:t>электронных цепей;</w:t>
            </w:r>
          </w:p>
          <w:p w:rsidR="00D3704B" w:rsidRPr="002B0E79" w:rsidRDefault="00D3704B" w:rsidP="00D3704B">
            <w:pPr>
              <w:ind w:left="360"/>
            </w:pPr>
            <w:r>
              <w:t xml:space="preserve">- </w:t>
            </w:r>
            <w:r w:rsidRPr="002B0E79">
              <w:t>компоненты автомобильных электронных</w:t>
            </w:r>
            <w:r>
              <w:t xml:space="preserve"> </w:t>
            </w:r>
            <w:r w:rsidRPr="002B0E79">
              <w:t>устройств;</w:t>
            </w:r>
          </w:p>
          <w:p w:rsidR="00D3704B" w:rsidRPr="002B0E79" w:rsidRDefault="00D3704B" w:rsidP="00D3704B">
            <w:pPr>
              <w:autoSpaceDE w:val="0"/>
              <w:autoSpaceDN w:val="0"/>
              <w:adjustRightInd w:val="0"/>
              <w:ind w:left="360"/>
            </w:pPr>
            <w:r>
              <w:t xml:space="preserve">- </w:t>
            </w:r>
            <w:r w:rsidRPr="002B0E79">
              <w:t>методы электрических измерений;</w:t>
            </w:r>
          </w:p>
          <w:p w:rsidR="00D3704B" w:rsidRPr="002B0E79" w:rsidRDefault="00D3704B" w:rsidP="00D3704B">
            <w:pPr>
              <w:autoSpaceDE w:val="0"/>
              <w:autoSpaceDN w:val="0"/>
              <w:adjustRightInd w:val="0"/>
              <w:ind w:left="360"/>
            </w:pPr>
            <w:r>
              <w:t xml:space="preserve">- </w:t>
            </w:r>
            <w:r w:rsidRPr="002B0E79">
              <w:t>устройство и</w:t>
            </w:r>
            <w:r>
              <w:t xml:space="preserve"> принцип действия электрических </w:t>
            </w:r>
            <w:r w:rsidRPr="002B0E79">
              <w:t>машин</w:t>
            </w:r>
          </w:p>
          <w:p w:rsidR="006F7BCC" w:rsidRPr="001B5B42" w:rsidRDefault="006F7BCC" w:rsidP="006F7BCC">
            <w:pPr>
              <w:widowControl w:val="0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CC" w:rsidRDefault="006F7BCC" w:rsidP="006F7BCC">
            <w:pPr>
              <w:widowControl w:val="0"/>
            </w:pPr>
            <w:r w:rsidRPr="001B5B42">
              <w:t>Опрос</w:t>
            </w:r>
          </w:p>
          <w:p w:rsidR="006F7BCC" w:rsidRPr="001B5B42" w:rsidRDefault="006F7BCC" w:rsidP="006F7BCC">
            <w:pPr>
              <w:widowControl w:val="0"/>
            </w:pPr>
            <w:r w:rsidRPr="001B5B42">
              <w:t>тестирование</w:t>
            </w:r>
          </w:p>
          <w:p w:rsidR="006F7BCC" w:rsidRDefault="006F7BCC" w:rsidP="006F7BCC">
            <w:pPr>
              <w:widowControl w:val="0"/>
              <w:jc w:val="center"/>
            </w:pPr>
          </w:p>
        </w:tc>
      </w:tr>
    </w:tbl>
    <w:p w:rsidR="0087523A" w:rsidRPr="001B5B42" w:rsidRDefault="0087523A" w:rsidP="006F7BCC">
      <w:pPr>
        <w:widowControl w:val="0"/>
      </w:pPr>
    </w:p>
    <w:sectPr w:rsidR="0087523A" w:rsidRPr="001B5B42" w:rsidSect="006915A9">
      <w:pgSz w:w="11907" w:h="16840"/>
      <w:pgMar w:top="992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6E" w:rsidRDefault="004A646E">
      <w:r>
        <w:separator/>
      </w:r>
    </w:p>
  </w:endnote>
  <w:endnote w:type="continuationSeparator" w:id="0">
    <w:p w:rsidR="004A646E" w:rsidRDefault="004A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DB2784" w:rsidP="00C05242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523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523A" w:rsidRDefault="0087523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DB2784" w:rsidP="00C05242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523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45E4">
      <w:rPr>
        <w:rStyle w:val="af0"/>
        <w:noProof/>
      </w:rPr>
      <w:t>2</w:t>
    </w:r>
    <w:r>
      <w:rPr>
        <w:rStyle w:val="af0"/>
      </w:rPr>
      <w:fldChar w:fldCharType="end"/>
    </w:r>
  </w:p>
  <w:p w:rsidR="0087523A" w:rsidRDefault="0087523A" w:rsidP="00186EA0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8752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DB278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3.2pt;margin-top:252.7pt;width:15.65pt;height:14.8pt;z-index:251657216;mso-wrap-distance-left:0;mso-wrap-distance-right:0;mso-position-horizontal-relative:margin" stroked="f">
          <v:fill opacity="0" color2="black"/>
          <v:textbox style="mso-next-textbox:#_x0000_s1027" inset="0,0,0,0">
            <w:txbxContent>
              <w:p w:rsidR="0087523A" w:rsidRDefault="00DB2784">
                <w:pPr>
                  <w:pStyle w:val="af"/>
                </w:pPr>
                <w:r>
                  <w:rPr>
                    <w:rStyle w:val="af0"/>
                  </w:rPr>
                  <w:fldChar w:fldCharType="begin"/>
                </w:r>
                <w:r w:rsidR="0087523A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AE23F9">
                  <w:rPr>
                    <w:rStyle w:val="af0"/>
                    <w:noProof/>
                  </w:rPr>
                  <w:t>11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1028" type="#_x0000_t202" style="position:absolute;margin-left:319.1pt;margin-top:-2.45pt;width:1.1pt;height:13.95pt;z-index:251658240;mso-wrap-distance-left:0;mso-wrap-distance-right:0;mso-position-horizontal-relative:page" stroked="f">
          <v:fill opacity="0" color2="black"/>
          <v:textbox style="mso-next-textbox:#_x0000_s1028" inset="0,0,0,0">
            <w:txbxContent>
              <w:p w:rsidR="0087523A" w:rsidRDefault="0087523A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875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6E" w:rsidRDefault="004A646E">
      <w:r>
        <w:separator/>
      </w:r>
    </w:p>
  </w:footnote>
  <w:footnote w:type="continuationSeparator" w:id="0">
    <w:p w:rsidR="004A646E" w:rsidRDefault="004A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8752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8752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3A" w:rsidRDefault="00875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1E47B7B"/>
    <w:multiLevelType w:val="hybridMultilevel"/>
    <w:tmpl w:val="7AAA4F84"/>
    <w:lvl w:ilvl="0" w:tplc="13EA37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071ED"/>
    <w:multiLevelType w:val="hybridMultilevel"/>
    <w:tmpl w:val="C018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B6314"/>
    <w:multiLevelType w:val="hybridMultilevel"/>
    <w:tmpl w:val="A3A2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00A8"/>
    <w:multiLevelType w:val="hybridMultilevel"/>
    <w:tmpl w:val="D3F2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C1CD3"/>
    <w:multiLevelType w:val="hybridMultilevel"/>
    <w:tmpl w:val="0056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10B1D"/>
    <w:rsid w:val="00013A54"/>
    <w:rsid w:val="00030102"/>
    <w:rsid w:val="00033BD9"/>
    <w:rsid w:val="00035620"/>
    <w:rsid w:val="00040E09"/>
    <w:rsid w:val="000473FC"/>
    <w:rsid w:val="0004786A"/>
    <w:rsid w:val="00060370"/>
    <w:rsid w:val="0006135B"/>
    <w:rsid w:val="00064D79"/>
    <w:rsid w:val="00074CF0"/>
    <w:rsid w:val="00077E6E"/>
    <w:rsid w:val="0008446C"/>
    <w:rsid w:val="00093E78"/>
    <w:rsid w:val="000948D6"/>
    <w:rsid w:val="000A28F1"/>
    <w:rsid w:val="000D16F6"/>
    <w:rsid w:val="000D5CDF"/>
    <w:rsid w:val="000E0275"/>
    <w:rsid w:val="000E3F39"/>
    <w:rsid w:val="000F370D"/>
    <w:rsid w:val="000F74B1"/>
    <w:rsid w:val="0010215F"/>
    <w:rsid w:val="00106480"/>
    <w:rsid w:val="0011375E"/>
    <w:rsid w:val="00124580"/>
    <w:rsid w:val="0014522E"/>
    <w:rsid w:val="00151CAB"/>
    <w:rsid w:val="00172693"/>
    <w:rsid w:val="001804CB"/>
    <w:rsid w:val="00185914"/>
    <w:rsid w:val="00186EA0"/>
    <w:rsid w:val="001A14F3"/>
    <w:rsid w:val="001B26F1"/>
    <w:rsid w:val="001B40C3"/>
    <w:rsid w:val="001B5B42"/>
    <w:rsid w:val="001D0E7B"/>
    <w:rsid w:val="001D2214"/>
    <w:rsid w:val="001E06DE"/>
    <w:rsid w:val="001E7128"/>
    <w:rsid w:val="00203DF7"/>
    <w:rsid w:val="00206C48"/>
    <w:rsid w:val="00210B2A"/>
    <w:rsid w:val="00211E37"/>
    <w:rsid w:val="00220E9B"/>
    <w:rsid w:val="00250344"/>
    <w:rsid w:val="002553F8"/>
    <w:rsid w:val="002560EA"/>
    <w:rsid w:val="00260AAC"/>
    <w:rsid w:val="00265AFD"/>
    <w:rsid w:val="002830A1"/>
    <w:rsid w:val="00291F32"/>
    <w:rsid w:val="002B0E79"/>
    <w:rsid w:val="002B4C5E"/>
    <w:rsid w:val="002C5116"/>
    <w:rsid w:val="002D0793"/>
    <w:rsid w:val="002F118B"/>
    <w:rsid w:val="002F6202"/>
    <w:rsid w:val="003029BA"/>
    <w:rsid w:val="003275AB"/>
    <w:rsid w:val="00336FA2"/>
    <w:rsid w:val="00342F69"/>
    <w:rsid w:val="003509A1"/>
    <w:rsid w:val="00361C74"/>
    <w:rsid w:val="003648A6"/>
    <w:rsid w:val="00371C3A"/>
    <w:rsid w:val="00395AAD"/>
    <w:rsid w:val="003B2B6F"/>
    <w:rsid w:val="003B3AAC"/>
    <w:rsid w:val="003B4EDB"/>
    <w:rsid w:val="003C5AF2"/>
    <w:rsid w:val="003D26E2"/>
    <w:rsid w:val="003D341E"/>
    <w:rsid w:val="003D5DAF"/>
    <w:rsid w:val="003D69CC"/>
    <w:rsid w:val="003E0FBC"/>
    <w:rsid w:val="00404874"/>
    <w:rsid w:val="00413F18"/>
    <w:rsid w:val="0042381A"/>
    <w:rsid w:val="00440E26"/>
    <w:rsid w:val="00443484"/>
    <w:rsid w:val="00463EFB"/>
    <w:rsid w:val="00470413"/>
    <w:rsid w:val="004759F0"/>
    <w:rsid w:val="00480D6F"/>
    <w:rsid w:val="00492935"/>
    <w:rsid w:val="00492BE6"/>
    <w:rsid w:val="0049646A"/>
    <w:rsid w:val="004A1296"/>
    <w:rsid w:val="004A646E"/>
    <w:rsid w:val="004B536E"/>
    <w:rsid w:val="004B5D49"/>
    <w:rsid w:val="004C3D21"/>
    <w:rsid w:val="004C5780"/>
    <w:rsid w:val="004C79A1"/>
    <w:rsid w:val="004C7E46"/>
    <w:rsid w:val="004D0991"/>
    <w:rsid w:val="004E2076"/>
    <w:rsid w:val="004E5785"/>
    <w:rsid w:val="004F1181"/>
    <w:rsid w:val="004F69AC"/>
    <w:rsid w:val="005040D8"/>
    <w:rsid w:val="00512333"/>
    <w:rsid w:val="00531020"/>
    <w:rsid w:val="005565E0"/>
    <w:rsid w:val="00561C69"/>
    <w:rsid w:val="0057633E"/>
    <w:rsid w:val="0058449B"/>
    <w:rsid w:val="00586B54"/>
    <w:rsid w:val="0059554C"/>
    <w:rsid w:val="005A6D17"/>
    <w:rsid w:val="005B5F6C"/>
    <w:rsid w:val="005B643A"/>
    <w:rsid w:val="005C1794"/>
    <w:rsid w:val="005D09B7"/>
    <w:rsid w:val="005D342B"/>
    <w:rsid w:val="005D7335"/>
    <w:rsid w:val="005E6053"/>
    <w:rsid w:val="005F6C28"/>
    <w:rsid w:val="006016C7"/>
    <w:rsid w:val="0060305C"/>
    <w:rsid w:val="006062EA"/>
    <w:rsid w:val="0061330B"/>
    <w:rsid w:val="00615830"/>
    <w:rsid w:val="00620DBD"/>
    <w:rsid w:val="00621D35"/>
    <w:rsid w:val="006254FB"/>
    <w:rsid w:val="00627E4F"/>
    <w:rsid w:val="006320D4"/>
    <w:rsid w:val="006662C9"/>
    <w:rsid w:val="00674E5B"/>
    <w:rsid w:val="00677C07"/>
    <w:rsid w:val="006915A9"/>
    <w:rsid w:val="006937BD"/>
    <w:rsid w:val="006A3648"/>
    <w:rsid w:val="006A5323"/>
    <w:rsid w:val="006B6D6B"/>
    <w:rsid w:val="006C4B80"/>
    <w:rsid w:val="006C5F7E"/>
    <w:rsid w:val="006C745C"/>
    <w:rsid w:val="006E58D4"/>
    <w:rsid w:val="006F30E3"/>
    <w:rsid w:val="006F73C1"/>
    <w:rsid w:val="006F7BCC"/>
    <w:rsid w:val="007041B2"/>
    <w:rsid w:val="00747972"/>
    <w:rsid w:val="00762FE5"/>
    <w:rsid w:val="00765606"/>
    <w:rsid w:val="00780509"/>
    <w:rsid w:val="00793311"/>
    <w:rsid w:val="007950A0"/>
    <w:rsid w:val="007A7067"/>
    <w:rsid w:val="007B579D"/>
    <w:rsid w:val="007B6FA7"/>
    <w:rsid w:val="007E2272"/>
    <w:rsid w:val="007E30AF"/>
    <w:rsid w:val="007E369F"/>
    <w:rsid w:val="007E42F1"/>
    <w:rsid w:val="007E587B"/>
    <w:rsid w:val="007F1B3F"/>
    <w:rsid w:val="00821F87"/>
    <w:rsid w:val="008442B0"/>
    <w:rsid w:val="008459C8"/>
    <w:rsid w:val="00871CD2"/>
    <w:rsid w:val="0087523A"/>
    <w:rsid w:val="008B3081"/>
    <w:rsid w:val="008B3467"/>
    <w:rsid w:val="008D6210"/>
    <w:rsid w:val="008E2112"/>
    <w:rsid w:val="008F4989"/>
    <w:rsid w:val="008F4D22"/>
    <w:rsid w:val="008F57C1"/>
    <w:rsid w:val="009010E2"/>
    <w:rsid w:val="00917851"/>
    <w:rsid w:val="009221F0"/>
    <w:rsid w:val="00923E09"/>
    <w:rsid w:val="0092674E"/>
    <w:rsid w:val="009560B9"/>
    <w:rsid w:val="00957766"/>
    <w:rsid w:val="00963770"/>
    <w:rsid w:val="00964095"/>
    <w:rsid w:val="00966270"/>
    <w:rsid w:val="00972654"/>
    <w:rsid w:val="00973FC5"/>
    <w:rsid w:val="009939C2"/>
    <w:rsid w:val="009B059F"/>
    <w:rsid w:val="009B36B7"/>
    <w:rsid w:val="009B5AA0"/>
    <w:rsid w:val="009C14CF"/>
    <w:rsid w:val="009E16AC"/>
    <w:rsid w:val="009E7B01"/>
    <w:rsid w:val="009F35F5"/>
    <w:rsid w:val="00A01D81"/>
    <w:rsid w:val="00A108E0"/>
    <w:rsid w:val="00A1183A"/>
    <w:rsid w:val="00A20A8B"/>
    <w:rsid w:val="00A3747D"/>
    <w:rsid w:val="00A50E70"/>
    <w:rsid w:val="00A55148"/>
    <w:rsid w:val="00A55387"/>
    <w:rsid w:val="00A56E15"/>
    <w:rsid w:val="00A61239"/>
    <w:rsid w:val="00A649EE"/>
    <w:rsid w:val="00A74573"/>
    <w:rsid w:val="00A80D3A"/>
    <w:rsid w:val="00A81357"/>
    <w:rsid w:val="00A905C0"/>
    <w:rsid w:val="00A960AD"/>
    <w:rsid w:val="00AA482B"/>
    <w:rsid w:val="00AB0C38"/>
    <w:rsid w:val="00AC7685"/>
    <w:rsid w:val="00AE23F9"/>
    <w:rsid w:val="00AE7963"/>
    <w:rsid w:val="00AF0C9B"/>
    <w:rsid w:val="00AF5393"/>
    <w:rsid w:val="00B039C1"/>
    <w:rsid w:val="00B06A4C"/>
    <w:rsid w:val="00B2420E"/>
    <w:rsid w:val="00B4612E"/>
    <w:rsid w:val="00B56D52"/>
    <w:rsid w:val="00B61AB1"/>
    <w:rsid w:val="00B82892"/>
    <w:rsid w:val="00B838D2"/>
    <w:rsid w:val="00B86673"/>
    <w:rsid w:val="00B86843"/>
    <w:rsid w:val="00B87620"/>
    <w:rsid w:val="00B946EA"/>
    <w:rsid w:val="00BB4B14"/>
    <w:rsid w:val="00BB5632"/>
    <w:rsid w:val="00BB6FB0"/>
    <w:rsid w:val="00BB7706"/>
    <w:rsid w:val="00BC0AAA"/>
    <w:rsid w:val="00BC631A"/>
    <w:rsid w:val="00BC7608"/>
    <w:rsid w:val="00BD4709"/>
    <w:rsid w:val="00BE01FA"/>
    <w:rsid w:val="00BE5AC2"/>
    <w:rsid w:val="00BF6BDD"/>
    <w:rsid w:val="00C0365B"/>
    <w:rsid w:val="00C05242"/>
    <w:rsid w:val="00C1280D"/>
    <w:rsid w:val="00C224C7"/>
    <w:rsid w:val="00C30C2C"/>
    <w:rsid w:val="00C33EE8"/>
    <w:rsid w:val="00C52589"/>
    <w:rsid w:val="00C6074A"/>
    <w:rsid w:val="00C62F06"/>
    <w:rsid w:val="00C63DCC"/>
    <w:rsid w:val="00C73A47"/>
    <w:rsid w:val="00C879D2"/>
    <w:rsid w:val="00C92546"/>
    <w:rsid w:val="00C94FAB"/>
    <w:rsid w:val="00CA0210"/>
    <w:rsid w:val="00CA15F0"/>
    <w:rsid w:val="00CA4E38"/>
    <w:rsid w:val="00CB0575"/>
    <w:rsid w:val="00CB3A6B"/>
    <w:rsid w:val="00CC1CCC"/>
    <w:rsid w:val="00CC6AB8"/>
    <w:rsid w:val="00CD1014"/>
    <w:rsid w:val="00CD5F05"/>
    <w:rsid w:val="00CE2957"/>
    <w:rsid w:val="00CE4132"/>
    <w:rsid w:val="00CF3E17"/>
    <w:rsid w:val="00D04456"/>
    <w:rsid w:val="00D116F9"/>
    <w:rsid w:val="00D2035F"/>
    <w:rsid w:val="00D216DA"/>
    <w:rsid w:val="00D32D57"/>
    <w:rsid w:val="00D3704B"/>
    <w:rsid w:val="00D37CB7"/>
    <w:rsid w:val="00D520D1"/>
    <w:rsid w:val="00D57B49"/>
    <w:rsid w:val="00D665D1"/>
    <w:rsid w:val="00D73DA2"/>
    <w:rsid w:val="00D745E4"/>
    <w:rsid w:val="00D922EF"/>
    <w:rsid w:val="00D968B3"/>
    <w:rsid w:val="00DA6C64"/>
    <w:rsid w:val="00DB2784"/>
    <w:rsid w:val="00DD41C0"/>
    <w:rsid w:val="00DF0403"/>
    <w:rsid w:val="00DF1538"/>
    <w:rsid w:val="00DF4E91"/>
    <w:rsid w:val="00E10A04"/>
    <w:rsid w:val="00E1401B"/>
    <w:rsid w:val="00E16532"/>
    <w:rsid w:val="00E21C40"/>
    <w:rsid w:val="00E46089"/>
    <w:rsid w:val="00E46E15"/>
    <w:rsid w:val="00E557C9"/>
    <w:rsid w:val="00E642C4"/>
    <w:rsid w:val="00E746F8"/>
    <w:rsid w:val="00E84C25"/>
    <w:rsid w:val="00EC0516"/>
    <w:rsid w:val="00ED3F41"/>
    <w:rsid w:val="00ED678C"/>
    <w:rsid w:val="00EE5EE6"/>
    <w:rsid w:val="00F02DDE"/>
    <w:rsid w:val="00F03990"/>
    <w:rsid w:val="00F25BB6"/>
    <w:rsid w:val="00F34FB3"/>
    <w:rsid w:val="00F4731F"/>
    <w:rsid w:val="00F52BAA"/>
    <w:rsid w:val="00F72B8A"/>
    <w:rsid w:val="00F76771"/>
    <w:rsid w:val="00F818BE"/>
    <w:rsid w:val="00F833D7"/>
    <w:rsid w:val="00F83A11"/>
    <w:rsid w:val="00FB10F1"/>
    <w:rsid w:val="00FB6E93"/>
    <w:rsid w:val="00FC1686"/>
    <w:rsid w:val="00FD00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088D587-45D2-4887-9462-7501F81C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c4">
    <w:name w:val="c4"/>
    <w:basedOn w:val="a0"/>
    <w:rsid w:val="00CB3A6B"/>
  </w:style>
  <w:style w:type="character" w:customStyle="1" w:styleId="c10">
    <w:name w:val="c10"/>
    <w:basedOn w:val="a0"/>
    <w:rsid w:val="00CB3A6B"/>
  </w:style>
  <w:style w:type="character" w:customStyle="1" w:styleId="10">
    <w:name w:val="Заголовок 1 Знак"/>
    <w:link w:val="1"/>
    <w:rsid w:val="00E642C4"/>
    <w:rPr>
      <w:sz w:val="24"/>
      <w:szCs w:val="24"/>
    </w:rPr>
  </w:style>
  <w:style w:type="paragraph" w:styleId="af2">
    <w:name w:val="No Spacing"/>
    <w:qFormat/>
    <w:rsid w:val="00AE7963"/>
    <w:pPr>
      <w:suppressAutoHyphens/>
    </w:pPr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11646</Characters>
  <Application>Microsoft Office Word</Application>
  <DocSecurity>4</DocSecurity>
  <Lines>593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doc2docx v.1.4.3.0</dc:creator>
  <cp:keywords/>
  <cp:lastModifiedBy>Алексей</cp:lastModifiedBy>
  <cp:revision>2</cp:revision>
  <cp:lastPrinted>2017-01-10T13:41:00Z</cp:lastPrinted>
  <dcterms:created xsi:type="dcterms:W3CDTF">2021-10-25T09:31:00Z</dcterms:created>
  <dcterms:modified xsi:type="dcterms:W3CDTF">2021-10-25T09:31:00Z</dcterms:modified>
</cp:coreProperties>
</file>